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83" w:rsidRDefault="00B50C7D" w:rsidP="00B50C7D">
      <w:pPr>
        <w:ind w:left="3540" w:firstLine="708"/>
      </w:pPr>
      <w:r>
        <w:t>П</w:t>
      </w:r>
      <w:r w:rsidR="00895783">
        <w:t>РОЕКТ</w:t>
      </w: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890872" w:rsidRPr="0030666A" w:rsidTr="003735ED">
        <w:trPr>
          <w:cantSplit/>
        </w:trPr>
        <w:tc>
          <w:tcPr>
            <w:tcW w:w="9720" w:type="dxa"/>
          </w:tcPr>
          <w:p w:rsidR="00890872" w:rsidRDefault="00890872" w:rsidP="003735ED">
            <w:pPr>
              <w:pStyle w:val="4"/>
              <w:keepLines/>
              <w:spacing w:before="0" w:after="0"/>
            </w:pPr>
            <w:r>
              <w:t xml:space="preserve">             </w:t>
            </w:r>
            <w:r w:rsidRPr="004F00E8">
              <w:t xml:space="preserve">Администрация </w:t>
            </w:r>
            <w:r>
              <w:t xml:space="preserve">Илья-Высоковского сельского поселения </w:t>
            </w:r>
          </w:p>
          <w:p w:rsidR="00890872" w:rsidRPr="004F00E8" w:rsidRDefault="00890872" w:rsidP="003735ED">
            <w:pPr>
              <w:pStyle w:val="4"/>
              <w:keepLines/>
              <w:spacing w:before="0" w:after="0"/>
              <w:jc w:val="center"/>
            </w:pPr>
            <w:r w:rsidRPr="004F00E8">
              <w:t>Пучежского муниципального района</w:t>
            </w:r>
          </w:p>
          <w:p w:rsidR="00890872" w:rsidRPr="004F00E8" w:rsidRDefault="00890872" w:rsidP="003735ED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  <w:r w:rsidRPr="004F00E8">
              <w:rPr>
                <w:b/>
              </w:rPr>
              <w:t>Ивановской области</w:t>
            </w:r>
          </w:p>
          <w:p w:rsidR="00890872" w:rsidRPr="004F00E8" w:rsidRDefault="00890872" w:rsidP="003735ED">
            <w:pPr>
              <w:keepNext/>
              <w:keepLines/>
              <w:jc w:val="center"/>
              <w:rPr>
                <w:b/>
              </w:rPr>
            </w:pPr>
          </w:p>
          <w:p w:rsidR="00890872" w:rsidRPr="004F00E8" w:rsidRDefault="00890872" w:rsidP="003735ED">
            <w:pPr>
              <w:pStyle w:val="4"/>
              <w:keepLines/>
              <w:spacing w:before="0" w:after="0"/>
              <w:jc w:val="center"/>
            </w:pPr>
            <w:r w:rsidRPr="004F00E8">
              <w:t>П О С Т А Н О В Л Е Н И Е</w:t>
            </w:r>
          </w:p>
          <w:p w:rsidR="00890872" w:rsidRPr="004F00E8" w:rsidRDefault="00890872" w:rsidP="003735ED">
            <w:pPr>
              <w:keepNext/>
              <w:keepLines/>
              <w:jc w:val="center"/>
              <w:rPr>
                <w:b/>
                <w:sz w:val="32"/>
                <w:szCs w:val="32"/>
              </w:rPr>
            </w:pPr>
          </w:p>
        </w:tc>
      </w:tr>
      <w:tr w:rsidR="00890872" w:rsidRPr="00BE3560" w:rsidTr="003735ED">
        <w:trPr>
          <w:cantSplit/>
        </w:trPr>
        <w:tc>
          <w:tcPr>
            <w:tcW w:w="9720" w:type="dxa"/>
          </w:tcPr>
          <w:p w:rsidR="00890872" w:rsidRPr="00113D75" w:rsidRDefault="00890872" w:rsidP="003735ED">
            <w:pPr>
              <w:keepNext/>
              <w:keepLines/>
              <w:rPr>
                <w:b/>
                <w:sz w:val="24"/>
                <w:szCs w:val="24"/>
              </w:rPr>
            </w:pPr>
            <w:r w:rsidRPr="00113D75">
              <w:rPr>
                <w:b/>
              </w:rPr>
              <w:t xml:space="preserve">          </w:t>
            </w:r>
            <w:r w:rsidRPr="00113D75">
              <w:rPr>
                <w:b/>
                <w:sz w:val="24"/>
                <w:szCs w:val="24"/>
              </w:rPr>
              <w:t xml:space="preserve">от </w:t>
            </w:r>
            <w:r w:rsidR="009B1897" w:rsidRPr="00113D75">
              <w:rPr>
                <w:b/>
                <w:sz w:val="24"/>
                <w:szCs w:val="24"/>
              </w:rPr>
              <w:t xml:space="preserve"> </w:t>
            </w:r>
            <w:r w:rsidR="00D41CFF">
              <w:rPr>
                <w:b/>
                <w:sz w:val="24"/>
                <w:szCs w:val="24"/>
              </w:rPr>
              <w:t>.</w:t>
            </w:r>
            <w:r w:rsidRPr="00113D75">
              <w:rPr>
                <w:b/>
                <w:sz w:val="24"/>
                <w:szCs w:val="24"/>
              </w:rPr>
              <w:t>202</w:t>
            </w:r>
            <w:r w:rsidR="007D1846">
              <w:rPr>
                <w:b/>
                <w:sz w:val="24"/>
                <w:szCs w:val="24"/>
              </w:rPr>
              <w:t>3</w:t>
            </w:r>
            <w:r w:rsidRPr="00113D75">
              <w:rPr>
                <w:b/>
                <w:sz w:val="24"/>
                <w:szCs w:val="24"/>
              </w:rPr>
              <w:t xml:space="preserve">г.                                                                         </w:t>
            </w:r>
            <w:r w:rsidR="009B1897" w:rsidRPr="00113D75">
              <w:rPr>
                <w:b/>
                <w:sz w:val="24"/>
                <w:szCs w:val="24"/>
              </w:rPr>
              <w:t xml:space="preserve">                     </w:t>
            </w:r>
            <w:r w:rsidRPr="00113D75">
              <w:rPr>
                <w:b/>
                <w:sz w:val="24"/>
                <w:szCs w:val="24"/>
              </w:rPr>
              <w:t xml:space="preserve">  №</w:t>
            </w:r>
            <w:r w:rsidR="00D41CFF">
              <w:rPr>
                <w:b/>
                <w:sz w:val="24"/>
                <w:szCs w:val="24"/>
              </w:rPr>
              <w:t xml:space="preserve"> </w:t>
            </w:r>
            <w:r w:rsidRPr="00113D75">
              <w:rPr>
                <w:b/>
                <w:sz w:val="24"/>
                <w:szCs w:val="24"/>
              </w:rPr>
              <w:t>-п</w:t>
            </w:r>
          </w:p>
          <w:p w:rsidR="00890872" w:rsidRPr="00BE3560" w:rsidRDefault="00890872" w:rsidP="003735ED">
            <w:pPr>
              <w:keepNext/>
              <w:keepLines/>
              <w:jc w:val="center"/>
              <w:rPr>
                <w:b/>
              </w:rPr>
            </w:pPr>
          </w:p>
        </w:tc>
      </w:tr>
      <w:tr w:rsidR="00890872" w:rsidRPr="00BE3560" w:rsidTr="007056C2">
        <w:trPr>
          <w:trHeight w:val="497"/>
        </w:trPr>
        <w:tc>
          <w:tcPr>
            <w:tcW w:w="9720" w:type="dxa"/>
            <w:tcBorders>
              <w:bottom w:val="nil"/>
            </w:tcBorders>
          </w:tcPr>
          <w:p w:rsidR="00890872" w:rsidRPr="00BE3560" w:rsidRDefault="00890872" w:rsidP="003735ED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                                                       с. Илья-Высоково</w:t>
            </w:r>
          </w:p>
        </w:tc>
      </w:tr>
    </w:tbl>
    <w:p w:rsidR="00890872" w:rsidRPr="007056C2" w:rsidRDefault="00890872" w:rsidP="00890872">
      <w:pPr>
        <w:jc w:val="center"/>
        <w:rPr>
          <w:spacing w:val="60"/>
          <w:sz w:val="24"/>
          <w:szCs w:val="24"/>
        </w:rPr>
      </w:pPr>
    </w:p>
    <w:p w:rsidR="00890872" w:rsidRPr="007056C2" w:rsidRDefault="00890872" w:rsidP="0089087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7056C2">
        <w:rPr>
          <w:b/>
          <w:bCs/>
          <w:sz w:val="24"/>
          <w:szCs w:val="24"/>
        </w:rPr>
        <w:t xml:space="preserve">Об </w:t>
      </w:r>
      <w:r w:rsidRPr="007056C2">
        <w:rPr>
          <w:b/>
          <w:color w:val="000000"/>
          <w:sz w:val="24"/>
          <w:szCs w:val="24"/>
        </w:rPr>
        <w:t xml:space="preserve">утверждении Программы </w:t>
      </w:r>
      <w:r w:rsidR="00166957">
        <w:rPr>
          <w:b/>
          <w:color w:val="000000"/>
          <w:sz w:val="24"/>
          <w:szCs w:val="24"/>
        </w:rPr>
        <w:t>п</w:t>
      </w:r>
      <w:r w:rsidRPr="007056C2">
        <w:rPr>
          <w:b/>
          <w:color w:val="000000"/>
          <w:sz w:val="24"/>
          <w:szCs w:val="24"/>
        </w:rPr>
        <w:t xml:space="preserve">рофилактики рисков причинения вреда </w:t>
      </w:r>
    </w:p>
    <w:p w:rsidR="00890872" w:rsidRPr="007056C2" w:rsidRDefault="00890872" w:rsidP="0089087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7056C2">
        <w:rPr>
          <w:b/>
          <w:color w:val="000000"/>
          <w:sz w:val="24"/>
          <w:szCs w:val="24"/>
        </w:rPr>
        <w:t xml:space="preserve">(ущерба) охраняемым законом ценностям по муниципальному </w:t>
      </w:r>
    </w:p>
    <w:p w:rsidR="00890872" w:rsidRPr="007056C2" w:rsidRDefault="00890872" w:rsidP="0089087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7056C2">
        <w:rPr>
          <w:b/>
          <w:color w:val="000000"/>
          <w:sz w:val="24"/>
          <w:szCs w:val="24"/>
        </w:rPr>
        <w:t xml:space="preserve">контролю в сфере благоустройства </w:t>
      </w:r>
      <w:r w:rsidR="00113D75" w:rsidRPr="00113D75">
        <w:rPr>
          <w:b/>
          <w:sz w:val="24"/>
          <w:szCs w:val="24"/>
        </w:rPr>
        <w:t>на территории Илья-Высоковского сельского поселения Пучежского муниципального района Ивановской области</w:t>
      </w:r>
      <w:r w:rsidR="00113D75" w:rsidRPr="00113D75">
        <w:rPr>
          <w:b/>
          <w:color w:val="000000"/>
          <w:sz w:val="24"/>
          <w:szCs w:val="24"/>
        </w:rPr>
        <w:t xml:space="preserve"> </w:t>
      </w:r>
      <w:r w:rsidRPr="007056C2">
        <w:rPr>
          <w:b/>
          <w:color w:val="000000"/>
          <w:sz w:val="24"/>
          <w:szCs w:val="24"/>
        </w:rPr>
        <w:t>на 202</w:t>
      </w:r>
      <w:r w:rsidR="00895783">
        <w:rPr>
          <w:b/>
          <w:color w:val="000000"/>
          <w:sz w:val="24"/>
          <w:szCs w:val="24"/>
        </w:rPr>
        <w:t>4</w:t>
      </w:r>
      <w:r w:rsidRPr="007056C2">
        <w:rPr>
          <w:b/>
          <w:color w:val="000000"/>
          <w:sz w:val="24"/>
          <w:szCs w:val="24"/>
        </w:rPr>
        <w:t xml:space="preserve"> год</w:t>
      </w:r>
      <w:bookmarkStart w:id="0" w:name="_GoBack"/>
      <w:bookmarkEnd w:id="0"/>
    </w:p>
    <w:p w:rsidR="00890872" w:rsidRPr="007056C2" w:rsidRDefault="00890872" w:rsidP="00890872">
      <w:pPr>
        <w:jc w:val="center"/>
        <w:rPr>
          <w:b/>
          <w:bCs/>
          <w:color w:val="353842"/>
          <w:sz w:val="24"/>
          <w:szCs w:val="24"/>
        </w:rPr>
      </w:pPr>
    </w:p>
    <w:p w:rsidR="00890872" w:rsidRPr="007056C2" w:rsidRDefault="00890872" w:rsidP="00890872">
      <w:pPr>
        <w:tabs>
          <w:tab w:val="left" w:pos="1665"/>
        </w:tabs>
        <w:rPr>
          <w:sz w:val="24"/>
          <w:szCs w:val="24"/>
        </w:rPr>
      </w:pPr>
    </w:p>
    <w:p w:rsidR="00890872" w:rsidRPr="007056C2" w:rsidRDefault="004816EF" w:rsidP="00113D7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890872" w:rsidRPr="007056C2">
        <w:rPr>
          <w:color w:val="000000"/>
          <w:sz w:val="24"/>
          <w:szCs w:val="24"/>
        </w:rPr>
        <w:t xml:space="preserve">В соответствии со статьей 44 Федерального закона от 31 июля 2020г. № 248-ФЗ «О государственном контроле (надзоре) и муниципальном контроле в Российской Федерации», </w:t>
      </w:r>
      <w:r w:rsidR="00890872" w:rsidRPr="007056C2">
        <w:rPr>
          <w:sz w:val="24"/>
          <w:szCs w:val="24"/>
        </w:rPr>
        <w:t xml:space="preserve">статьей 17.1 Федерального закона от 06.10.2003 № 131-ФЗ «Об общих принципах организации местного самоуправления в Российской Федерации», </w:t>
      </w:r>
      <w:r w:rsidR="00890872" w:rsidRPr="007056C2">
        <w:rPr>
          <w:color w:val="000000"/>
          <w:sz w:val="24"/>
          <w:szCs w:val="24"/>
        </w:rPr>
        <w:t>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13D75">
        <w:rPr>
          <w:color w:val="000000"/>
          <w:sz w:val="24"/>
          <w:szCs w:val="24"/>
        </w:rPr>
        <w:t xml:space="preserve">, </w:t>
      </w:r>
      <w:r w:rsidR="00113D75" w:rsidRPr="00C4239E">
        <w:rPr>
          <w:sz w:val="24"/>
          <w:szCs w:val="24"/>
        </w:rPr>
        <w:t>решение</w:t>
      </w:r>
      <w:r w:rsidR="00113D75">
        <w:rPr>
          <w:sz w:val="24"/>
          <w:szCs w:val="24"/>
        </w:rPr>
        <w:t>м</w:t>
      </w:r>
      <w:r w:rsidR="00113D75" w:rsidRPr="00C4239E">
        <w:rPr>
          <w:sz w:val="24"/>
          <w:szCs w:val="24"/>
        </w:rPr>
        <w:t xml:space="preserve"> Совета Илья-Высоковского  сельского поселения Пучежского муниципального района Ивановской области от 19.11.2021 № 65 «Об утверждении Положения о муниципальном контроле  в сфере благоустройства на территории Илья-Высоковского сельского поселения Пучежского муниципального района Ивановской области</w:t>
      </w:r>
      <w:r w:rsidR="00113D75">
        <w:rPr>
          <w:sz w:val="24"/>
          <w:szCs w:val="24"/>
        </w:rPr>
        <w:t>»</w:t>
      </w:r>
    </w:p>
    <w:p w:rsidR="00890872" w:rsidRPr="007056C2" w:rsidRDefault="00890872" w:rsidP="00890872">
      <w:pPr>
        <w:ind w:firstLine="360"/>
        <w:jc w:val="center"/>
        <w:rPr>
          <w:b/>
          <w:sz w:val="24"/>
          <w:szCs w:val="24"/>
        </w:rPr>
      </w:pPr>
      <w:r w:rsidRPr="007056C2">
        <w:rPr>
          <w:b/>
          <w:sz w:val="24"/>
          <w:szCs w:val="24"/>
        </w:rPr>
        <w:t>Постановляю:</w:t>
      </w:r>
    </w:p>
    <w:p w:rsidR="00890872" w:rsidRPr="007056C2" w:rsidRDefault="00890872" w:rsidP="00890872">
      <w:pPr>
        <w:tabs>
          <w:tab w:val="left" w:pos="1665"/>
        </w:tabs>
        <w:ind w:firstLine="540"/>
        <w:jc w:val="both"/>
        <w:rPr>
          <w:sz w:val="24"/>
          <w:szCs w:val="24"/>
        </w:rPr>
      </w:pPr>
    </w:p>
    <w:p w:rsidR="009B1897" w:rsidRPr="007056C2" w:rsidRDefault="009B1897" w:rsidP="00054939">
      <w:pPr>
        <w:pStyle w:val="a3"/>
        <w:spacing w:line="276" w:lineRule="auto"/>
        <w:ind w:firstLine="360"/>
        <w:jc w:val="both"/>
        <w:rPr>
          <w:sz w:val="24"/>
          <w:szCs w:val="24"/>
          <w:lang w:eastAsia="fa-IR" w:bidi="fa-IR"/>
        </w:rPr>
      </w:pPr>
      <w:r w:rsidRPr="007056C2">
        <w:rPr>
          <w:sz w:val="24"/>
          <w:szCs w:val="24"/>
          <w:lang w:eastAsia="fa-IR" w:bidi="fa-IR"/>
        </w:rPr>
        <w:t>1.</w:t>
      </w:r>
      <w:r w:rsidR="00301DAA">
        <w:rPr>
          <w:sz w:val="24"/>
          <w:szCs w:val="24"/>
          <w:lang w:eastAsia="fa-IR" w:bidi="fa-IR"/>
        </w:rPr>
        <w:t xml:space="preserve"> </w:t>
      </w:r>
      <w:r w:rsidR="00890872" w:rsidRPr="007056C2">
        <w:rPr>
          <w:sz w:val="24"/>
          <w:szCs w:val="24"/>
          <w:lang w:eastAsia="fa-IR" w:bidi="fa-IR"/>
        </w:rPr>
        <w:t xml:space="preserve">Утвердить Программу </w:t>
      </w:r>
      <w:r w:rsidR="00C16555">
        <w:rPr>
          <w:sz w:val="24"/>
          <w:szCs w:val="24"/>
          <w:lang w:eastAsia="fa-IR" w:bidi="fa-IR"/>
        </w:rPr>
        <w:t>п</w:t>
      </w:r>
      <w:r w:rsidR="00890872" w:rsidRPr="007056C2">
        <w:rPr>
          <w:sz w:val="24"/>
          <w:szCs w:val="24"/>
          <w:lang w:eastAsia="fa-IR" w:bidi="fa-IR"/>
        </w:rPr>
        <w:t>рофилактик</w:t>
      </w:r>
      <w:r w:rsidR="00C16555">
        <w:rPr>
          <w:sz w:val="24"/>
          <w:szCs w:val="24"/>
          <w:lang w:eastAsia="fa-IR" w:bidi="fa-IR"/>
        </w:rPr>
        <w:t>и</w:t>
      </w:r>
      <w:r w:rsidR="00890872" w:rsidRPr="007056C2">
        <w:rPr>
          <w:sz w:val="24"/>
          <w:szCs w:val="24"/>
          <w:lang w:eastAsia="fa-IR" w:bidi="fa-IR"/>
        </w:rPr>
        <w:t xml:space="preserve"> рисков причинения вреда (ущерба) охраняемым законом ценностям по муниципальному контролю в сфере благоустройства </w:t>
      </w:r>
      <w:r w:rsidR="009C748F" w:rsidRPr="009C748F">
        <w:rPr>
          <w:sz w:val="24"/>
          <w:szCs w:val="24"/>
          <w:lang w:eastAsia="fa-IR" w:bidi="fa-IR"/>
        </w:rPr>
        <w:t>на территории Илья-Высоковского сельского поселения Пучежского муниципального района Ивановской области на 2024 год</w:t>
      </w:r>
      <w:r w:rsidR="009C748F">
        <w:rPr>
          <w:sz w:val="24"/>
          <w:szCs w:val="24"/>
          <w:lang w:eastAsia="fa-IR" w:bidi="fa-IR"/>
        </w:rPr>
        <w:t>,</w:t>
      </w:r>
      <w:r w:rsidR="00890872" w:rsidRPr="007056C2">
        <w:rPr>
          <w:sz w:val="24"/>
          <w:szCs w:val="24"/>
          <w:lang w:eastAsia="fa-IR" w:bidi="fa-IR"/>
        </w:rPr>
        <w:t xml:space="preserve"> согласно приложению.</w:t>
      </w:r>
    </w:p>
    <w:p w:rsidR="00890872" w:rsidRDefault="00A22BE5" w:rsidP="00A22BE5">
      <w:pPr>
        <w:jc w:val="both"/>
        <w:rPr>
          <w:sz w:val="24"/>
          <w:szCs w:val="24"/>
        </w:rPr>
      </w:pPr>
      <w:r w:rsidRPr="007056C2">
        <w:rPr>
          <w:color w:val="000000"/>
          <w:sz w:val="24"/>
          <w:szCs w:val="24"/>
        </w:rPr>
        <w:t xml:space="preserve">     </w:t>
      </w:r>
      <w:r w:rsidR="00054939" w:rsidRPr="007056C2">
        <w:rPr>
          <w:color w:val="000000"/>
          <w:sz w:val="24"/>
          <w:szCs w:val="24"/>
        </w:rPr>
        <w:t xml:space="preserve">2. </w:t>
      </w:r>
      <w:r w:rsidR="00890872" w:rsidRPr="007056C2">
        <w:rPr>
          <w:sz w:val="24"/>
          <w:szCs w:val="24"/>
        </w:rPr>
        <w:t>Разместить настоящее постановление на официальном сайте администрации Илья-Высоковского сельского поселения Пучежского муниципального района.</w:t>
      </w:r>
    </w:p>
    <w:p w:rsidR="00740582" w:rsidRDefault="00740582" w:rsidP="00A22BE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3. </w:t>
      </w:r>
      <w:r w:rsidR="00301DAA">
        <w:rPr>
          <w:color w:val="000000"/>
          <w:sz w:val="24"/>
          <w:szCs w:val="24"/>
        </w:rPr>
        <w:t xml:space="preserve"> </w:t>
      </w:r>
      <w:r w:rsidRPr="00740582">
        <w:rPr>
          <w:color w:val="000000"/>
          <w:sz w:val="24"/>
          <w:szCs w:val="24"/>
        </w:rPr>
        <w:t>Настоящее постановление вступает в силу с 1 января 2024 г</w:t>
      </w:r>
      <w:r w:rsidR="00317342">
        <w:rPr>
          <w:color w:val="000000"/>
          <w:sz w:val="24"/>
          <w:szCs w:val="24"/>
        </w:rPr>
        <w:t>.</w:t>
      </w:r>
    </w:p>
    <w:p w:rsidR="00317342" w:rsidRPr="00317342" w:rsidRDefault="00301DAA" w:rsidP="00317342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317342">
        <w:t xml:space="preserve"> 4</w:t>
      </w:r>
      <w:r w:rsidR="00317342" w:rsidRPr="00840585">
        <w:t>. Признать с 01.01.2024г. постановление № 8</w:t>
      </w:r>
      <w:r w:rsidR="00317342">
        <w:t>4</w:t>
      </w:r>
      <w:r w:rsidR="00317342" w:rsidRPr="00840585">
        <w:t>-п от 0</w:t>
      </w:r>
      <w:r w:rsidR="00317342">
        <w:t>7</w:t>
      </w:r>
      <w:r w:rsidR="00317342" w:rsidRPr="00840585">
        <w:t>.12.2022 года</w:t>
      </w:r>
      <w:r w:rsidR="00317342" w:rsidRPr="00840585">
        <w:rPr>
          <w:b/>
        </w:rPr>
        <w:t xml:space="preserve">  </w:t>
      </w:r>
      <w:r w:rsidR="00317342" w:rsidRPr="00317342">
        <w:t>«</w:t>
      </w:r>
      <w:r w:rsidR="00317342" w:rsidRPr="00317342">
        <w:rPr>
          <w:rStyle w:val="ab"/>
          <w:rFonts w:eastAsiaTheme="majorEastAsia"/>
          <w:b w:val="0"/>
          <w:color w:val="1E1D1E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="00317342" w:rsidRPr="00317342">
        <w:rPr>
          <w:rStyle w:val="ab"/>
          <w:b w:val="0"/>
          <w:color w:val="1E1D1E"/>
          <w:shd w:val="clear" w:color="auto" w:fill="FFFFFF"/>
        </w:rPr>
        <w:t>в сфере благоустройства на территории Илья-Высоковского сельского поселения Пучежского муниципального района Ивановской области на 2023 год»</w:t>
      </w:r>
      <w:r w:rsidR="00317342" w:rsidRPr="00317342">
        <w:rPr>
          <w:b/>
        </w:rPr>
        <w:t xml:space="preserve"> </w:t>
      </w:r>
      <w:r w:rsidR="00317342">
        <w:t>утратившим</w:t>
      </w:r>
      <w:r w:rsidR="00317342" w:rsidRPr="00840585">
        <w:t xml:space="preserve"> силу.</w:t>
      </w:r>
      <w:r w:rsidR="00317342">
        <w:t xml:space="preserve">                                                                                                                                </w:t>
      </w:r>
    </w:p>
    <w:p w:rsidR="00890872" w:rsidRPr="007056C2" w:rsidRDefault="00A22BE5" w:rsidP="00A22BE5">
      <w:pPr>
        <w:jc w:val="both"/>
        <w:rPr>
          <w:sz w:val="24"/>
          <w:szCs w:val="24"/>
        </w:rPr>
      </w:pPr>
      <w:r w:rsidRPr="007056C2">
        <w:rPr>
          <w:sz w:val="24"/>
          <w:szCs w:val="24"/>
        </w:rPr>
        <w:t xml:space="preserve">    </w:t>
      </w:r>
      <w:r w:rsidR="00301DAA">
        <w:rPr>
          <w:sz w:val="24"/>
          <w:szCs w:val="24"/>
        </w:rPr>
        <w:t>5</w:t>
      </w:r>
      <w:r w:rsidR="009B1897" w:rsidRPr="007056C2">
        <w:rPr>
          <w:sz w:val="24"/>
          <w:szCs w:val="24"/>
        </w:rPr>
        <w:t>.</w:t>
      </w:r>
      <w:r w:rsidR="00054939" w:rsidRPr="007056C2">
        <w:rPr>
          <w:sz w:val="24"/>
          <w:szCs w:val="24"/>
        </w:rPr>
        <w:t xml:space="preserve"> </w:t>
      </w:r>
      <w:r w:rsidR="00890872" w:rsidRPr="007056C2">
        <w:rPr>
          <w:sz w:val="24"/>
          <w:szCs w:val="24"/>
        </w:rPr>
        <w:t xml:space="preserve"> Контроль за исполнением настоящего постановления </w:t>
      </w:r>
      <w:r w:rsidR="00890872" w:rsidRPr="007056C2">
        <w:rPr>
          <w:color w:val="000000"/>
          <w:sz w:val="24"/>
          <w:szCs w:val="24"/>
        </w:rPr>
        <w:t>оставляю за собой.</w:t>
      </w:r>
    </w:p>
    <w:p w:rsidR="00890872" w:rsidRPr="007056C2" w:rsidRDefault="00890872" w:rsidP="0089087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54939" w:rsidRPr="007056C2" w:rsidRDefault="00054939" w:rsidP="00890872">
      <w:pPr>
        <w:jc w:val="both"/>
        <w:rPr>
          <w:sz w:val="24"/>
          <w:szCs w:val="24"/>
        </w:rPr>
      </w:pPr>
    </w:p>
    <w:p w:rsidR="00054939" w:rsidRPr="007056C2" w:rsidRDefault="00054939" w:rsidP="00890872">
      <w:pPr>
        <w:jc w:val="both"/>
        <w:rPr>
          <w:sz w:val="24"/>
          <w:szCs w:val="24"/>
        </w:rPr>
      </w:pPr>
    </w:p>
    <w:p w:rsidR="00890872" w:rsidRPr="007056C2" w:rsidRDefault="00890872" w:rsidP="00890872">
      <w:pPr>
        <w:jc w:val="both"/>
        <w:rPr>
          <w:sz w:val="24"/>
          <w:szCs w:val="24"/>
        </w:rPr>
      </w:pPr>
      <w:r w:rsidRPr="007056C2">
        <w:rPr>
          <w:sz w:val="24"/>
          <w:szCs w:val="24"/>
        </w:rPr>
        <w:t>Глава Илья-Высоковского</w:t>
      </w:r>
    </w:p>
    <w:p w:rsidR="00890872" w:rsidRPr="007056C2" w:rsidRDefault="00890872" w:rsidP="00890872">
      <w:pPr>
        <w:jc w:val="both"/>
        <w:rPr>
          <w:sz w:val="24"/>
          <w:szCs w:val="24"/>
        </w:rPr>
      </w:pPr>
      <w:r w:rsidRPr="007056C2">
        <w:rPr>
          <w:sz w:val="24"/>
          <w:szCs w:val="24"/>
        </w:rPr>
        <w:t xml:space="preserve">сельского поселения </w:t>
      </w:r>
    </w:p>
    <w:p w:rsidR="00890872" w:rsidRPr="007056C2" w:rsidRDefault="00890872" w:rsidP="00890872">
      <w:pPr>
        <w:jc w:val="both"/>
        <w:rPr>
          <w:sz w:val="24"/>
          <w:szCs w:val="24"/>
        </w:rPr>
      </w:pPr>
      <w:r w:rsidRPr="007056C2">
        <w:rPr>
          <w:sz w:val="24"/>
          <w:szCs w:val="24"/>
        </w:rPr>
        <w:t xml:space="preserve">Пучежского </w:t>
      </w:r>
    </w:p>
    <w:p w:rsidR="00890872" w:rsidRPr="007056C2" w:rsidRDefault="00890872" w:rsidP="00890872">
      <w:pPr>
        <w:jc w:val="both"/>
        <w:rPr>
          <w:sz w:val="24"/>
          <w:szCs w:val="24"/>
        </w:rPr>
      </w:pPr>
      <w:r w:rsidRPr="007056C2">
        <w:rPr>
          <w:sz w:val="24"/>
          <w:szCs w:val="24"/>
        </w:rPr>
        <w:t xml:space="preserve">муниципального района                                </w:t>
      </w:r>
      <w:r w:rsidRPr="007056C2">
        <w:rPr>
          <w:sz w:val="24"/>
          <w:szCs w:val="24"/>
        </w:rPr>
        <w:tab/>
      </w:r>
      <w:r w:rsidRPr="007056C2">
        <w:rPr>
          <w:sz w:val="24"/>
          <w:szCs w:val="24"/>
        </w:rPr>
        <w:tab/>
      </w:r>
      <w:r w:rsidRPr="007056C2">
        <w:rPr>
          <w:sz w:val="24"/>
          <w:szCs w:val="24"/>
        </w:rPr>
        <w:tab/>
        <w:t xml:space="preserve">  </w:t>
      </w:r>
      <w:r w:rsidR="009B1897" w:rsidRPr="007056C2">
        <w:rPr>
          <w:sz w:val="24"/>
          <w:szCs w:val="24"/>
        </w:rPr>
        <w:t xml:space="preserve">             </w:t>
      </w:r>
      <w:r w:rsidRPr="007056C2">
        <w:rPr>
          <w:sz w:val="24"/>
          <w:szCs w:val="24"/>
        </w:rPr>
        <w:t xml:space="preserve">   Е.Л.Лещев </w:t>
      </w:r>
    </w:p>
    <w:p w:rsidR="009B1897" w:rsidRPr="007056C2" w:rsidRDefault="009B1897" w:rsidP="00890872">
      <w:pPr>
        <w:jc w:val="right"/>
        <w:rPr>
          <w:sz w:val="24"/>
          <w:szCs w:val="24"/>
        </w:rPr>
      </w:pPr>
    </w:p>
    <w:p w:rsidR="009B1897" w:rsidRPr="007056C2" w:rsidRDefault="009B1897" w:rsidP="00890872">
      <w:pPr>
        <w:jc w:val="right"/>
        <w:rPr>
          <w:sz w:val="24"/>
          <w:szCs w:val="24"/>
        </w:rPr>
      </w:pPr>
    </w:p>
    <w:p w:rsidR="00890872" w:rsidRPr="007056C2" w:rsidRDefault="00890872" w:rsidP="00890872">
      <w:pPr>
        <w:jc w:val="right"/>
        <w:rPr>
          <w:sz w:val="24"/>
          <w:szCs w:val="24"/>
        </w:rPr>
      </w:pPr>
      <w:r w:rsidRPr="007056C2">
        <w:rPr>
          <w:sz w:val="24"/>
          <w:szCs w:val="24"/>
        </w:rPr>
        <w:t xml:space="preserve">Приложение </w:t>
      </w:r>
    </w:p>
    <w:p w:rsidR="00890872" w:rsidRPr="007056C2" w:rsidRDefault="00890872" w:rsidP="00890872">
      <w:pPr>
        <w:jc w:val="right"/>
        <w:rPr>
          <w:sz w:val="24"/>
          <w:szCs w:val="24"/>
        </w:rPr>
      </w:pPr>
      <w:r w:rsidRPr="007056C2">
        <w:rPr>
          <w:sz w:val="24"/>
          <w:szCs w:val="24"/>
        </w:rPr>
        <w:t>к</w:t>
      </w:r>
      <w:r w:rsidRPr="007056C2">
        <w:rPr>
          <w:b/>
          <w:sz w:val="24"/>
          <w:szCs w:val="24"/>
        </w:rPr>
        <w:t xml:space="preserve">  </w:t>
      </w:r>
      <w:hyperlink w:anchor="sub_0" w:history="1">
        <w:r w:rsidRPr="007056C2">
          <w:rPr>
            <w:rStyle w:val="a4"/>
            <w:b w:val="0"/>
            <w:sz w:val="24"/>
            <w:szCs w:val="24"/>
          </w:rPr>
          <w:t>постановлению</w:t>
        </w:r>
      </w:hyperlink>
      <w:r w:rsidRPr="007056C2">
        <w:rPr>
          <w:b/>
          <w:sz w:val="24"/>
          <w:szCs w:val="24"/>
        </w:rPr>
        <w:t xml:space="preserve"> </w:t>
      </w:r>
      <w:r w:rsidRPr="007056C2">
        <w:rPr>
          <w:sz w:val="24"/>
          <w:szCs w:val="24"/>
        </w:rPr>
        <w:t xml:space="preserve"> администрации </w:t>
      </w:r>
    </w:p>
    <w:p w:rsidR="00890872" w:rsidRPr="007056C2" w:rsidRDefault="00890872" w:rsidP="00890872">
      <w:pPr>
        <w:jc w:val="right"/>
        <w:rPr>
          <w:sz w:val="24"/>
          <w:szCs w:val="24"/>
        </w:rPr>
      </w:pPr>
      <w:r w:rsidRPr="007056C2">
        <w:rPr>
          <w:sz w:val="24"/>
          <w:szCs w:val="24"/>
        </w:rPr>
        <w:t>Илья-Высоковского сельского поселения</w:t>
      </w:r>
    </w:p>
    <w:p w:rsidR="00890872" w:rsidRPr="00EA6333" w:rsidRDefault="00890872" w:rsidP="00890872">
      <w:pPr>
        <w:jc w:val="right"/>
        <w:rPr>
          <w:sz w:val="24"/>
          <w:szCs w:val="24"/>
          <w:u w:val="single"/>
        </w:rPr>
      </w:pPr>
      <w:r w:rsidRPr="007056C2">
        <w:rPr>
          <w:sz w:val="24"/>
          <w:szCs w:val="24"/>
        </w:rPr>
        <w:t>Пучежского муниципального района</w:t>
      </w:r>
      <w:r w:rsidRPr="007056C2">
        <w:rPr>
          <w:sz w:val="24"/>
          <w:szCs w:val="24"/>
        </w:rPr>
        <w:br/>
      </w:r>
      <w:r w:rsidRPr="00F84894">
        <w:rPr>
          <w:sz w:val="24"/>
          <w:szCs w:val="24"/>
        </w:rPr>
        <w:t>от</w:t>
      </w:r>
      <w:r w:rsidR="00EA6333" w:rsidRPr="00F84894">
        <w:rPr>
          <w:sz w:val="24"/>
          <w:szCs w:val="24"/>
        </w:rPr>
        <w:t xml:space="preserve"> </w:t>
      </w:r>
      <w:r w:rsidR="00895783">
        <w:rPr>
          <w:sz w:val="24"/>
          <w:szCs w:val="24"/>
        </w:rPr>
        <w:t xml:space="preserve">    .2</w:t>
      </w:r>
      <w:r w:rsidRPr="00F84894">
        <w:rPr>
          <w:sz w:val="24"/>
          <w:szCs w:val="24"/>
        </w:rPr>
        <w:t>02</w:t>
      </w:r>
      <w:r w:rsidR="00335500">
        <w:rPr>
          <w:sz w:val="24"/>
          <w:szCs w:val="24"/>
        </w:rPr>
        <w:t>3</w:t>
      </w:r>
      <w:r w:rsidR="00CE2732">
        <w:rPr>
          <w:sz w:val="24"/>
          <w:szCs w:val="24"/>
        </w:rPr>
        <w:t xml:space="preserve"> </w:t>
      </w:r>
      <w:r w:rsidRPr="00F84894">
        <w:rPr>
          <w:sz w:val="24"/>
          <w:szCs w:val="24"/>
        </w:rPr>
        <w:t>г. №</w:t>
      </w:r>
      <w:r w:rsidR="00EA6333" w:rsidRPr="00F84894">
        <w:rPr>
          <w:sz w:val="24"/>
          <w:szCs w:val="24"/>
        </w:rPr>
        <w:t xml:space="preserve"> </w:t>
      </w:r>
      <w:r w:rsidRPr="00F84894">
        <w:rPr>
          <w:sz w:val="24"/>
          <w:szCs w:val="24"/>
        </w:rPr>
        <w:t>-п</w:t>
      </w:r>
      <w:r w:rsidRPr="00EA6333">
        <w:rPr>
          <w:sz w:val="24"/>
          <w:szCs w:val="24"/>
          <w:u w:val="single"/>
        </w:rPr>
        <w:t xml:space="preserve">                                        </w:t>
      </w:r>
    </w:p>
    <w:p w:rsidR="00890872" w:rsidRPr="00EA6333" w:rsidRDefault="00890872" w:rsidP="00890872">
      <w:pPr>
        <w:rPr>
          <w:sz w:val="24"/>
          <w:szCs w:val="24"/>
          <w:u w:val="single"/>
        </w:rPr>
      </w:pPr>
    </w:p>
    <w:p w:rsidR="00890872" w:rsidRPr="007056C2" w:rsidRDefault="00890872" w:rsidP="00890872">
      <w:pPr>
        <w:jc w:val="center"/>
        <w:rPr>
          <w:b/>
          <w:sz w:val="24"/>
          <w:szCs w:val="24"/>
        </w:rPr>
      </w:pPr>
      <w:r w:rsidRPr="007056C2">
        <w:rPr>
          <w:b/>
          <w:sz w:val="24"/>
          <w:szCs w:val="24"/>
        </w:rPr>
        <w:t>Программа профилактики рисков причинения вреда (ущерба)</w:t>
      </w:r>
    </w:p>
    <w:p w:rsidR="00890872" w:rsidRPr="007056C2" w:rsidRDefault="00890872" w:rsidP="00890872">
      <w:pPr>
        <w:jc w:val="center"/>
        <w:rPr>
          <w:b/>
          <w:sz w:val="24"/>
          <w:szCs w:val="24"/>
        </w:rPr>
      </w:pPr>
      <w:r w:rsidRPr="007056C2">
        <w:rPr>
          <w:b/>
          <w:sz w:val="24"/>
          <w:szCs w:val="24"/>
        </w:rPr>
        <w:t xml:space="preserve">охраняемым законом ценностям при осуществлении </w:t>
      </w:r>
    </w:p>
    <w:p w:rsidR="005B5C0E" w:rsidRDefault="00890872" w:rsidP="00890872">
      <w:pPr>
        <w:jc w:val="center"/>
        <w:rPr>
          <w:b/>
          <w:sz w:val="24"/>
          <w:szCs w:val="24"/>
        </w:rPr>
      </w:pPr>
      <w:r w:rsidRPr="007056C2">
        <w:rPr>
          <w:b/>
          <w:sz w:val="24"/>
          <w:szCs w:val="24"/>
        </w:rPr>
        <w:t>муниципального контроля в сфере благоустройства</w:t>
      </w:r>
      <w:r w:rsidR="005B5C0E" w:rsidRPr="005B5C0E">
        <w:t xml:space="preserve"> </w:t>
      </w:r>
      <w:r w:rsidR="005B5C0E" w:rsidRPr="005B5C0E">
        <w:rPr>
          <w:b/>
          <w:sz w:val="24"/>
          <w:szCs w:val="24"/>
        </w:rPr>
        <w:t xml:space="preserve">на территории Илья-Высоковского сельского поселения Пучежского муниципального района Ивановской области </w:t>
      </w:r>
    </w:p>
    <w:p w:rsidR="00890872" w:rsidRDefault="00890872" w:rsidP="00890872">
      <w:pPr>
        <w:jc w:val="center"/>
        <w:rPr>
          <w:b/>
          <w:sz w:val="24"/>
          <w:szCs w:val="24"/>
        </w:rPr>
      </w:pPr>
      <w:r w:rsidRPr="007056C2">
        <w:rPr>
          <w:b/>
          <w:sz w:val="24"/>
          <w:szCs w:val="24"/>
        </w:rPr>
        <w:t>на 202</w:t>
      </w:r>
      <w:r w:rsidR="00895783">
        <w:rPr>
          <w:b/>
          <w:sz w:val="24"/>
          <w:szCs w:val="24"/>
        </w:rPr>
        <w:t>4</w:t>
      </w:r>
      <w:r w:rsidRPr="007056C2">
        <w:rPr>
          <w:b/>
          <w:sz w:val="24"/>
          <w:szCs w:val="24"/>
        </w:rPr>
        <w:t xml:space="preserve"> год</w:t>
      </w:r>
    </w:p>
    <w:p w:rsidR="00493D58" w:rsidRDefault="00493D58" w:rsidP="00890872">
      <w:pPr>
        <w:jc w:val="center"/>
        <w:rPr>
          <w:b/>
          <w:sz w:val="24"/>
          <w:szCs w:val="24"/>
        </w:rPr>
      </w:pPr>
    </w:p>
    <w:p w:rsidR="001D2B49" w:rsidRPr="001D2B49" w:rsidRDefault="001D2B49" w:rsidP="001D2B49">
      <w:pPr>
        <w:jc w:val="center"/>
        <w:rPr>
          <w:b/>
          <w:sz w:val="24"/>
          <w:szCs w:val="24"/>
        </w:rPr>
      </w:pPr>
      <w:r w:rsidRPr="001D2B49">
        <w:rPr>
          <w:b/>
          <w:sz w:val="24"/>
          <w:szCs w:val="24"/>
        </w:rPr>
        <w:t xml:space="preserve">                             1. Анализ текущего состояния осуществления вида</w:t>
      </w:r>
    </w:p>
    <w:p w:rsidR="001D2B49" w:rsidRDefault="001D2B49" w:rsidP="001D2B49">
      <w:pPr>
        <w:jc w:val="center"/>
        <w:rPr>
          <w:b/>
          <w:sz w:val="24"/>
          <w:szCs w:val="24"/>
        </w:rPr>
      </w:pPr>
      <w:r w:rsidRPr="001D2B49">
        <w:rPr>
          <w:b/>
          <w:sz w:val="24"/>
          <w:szCs w:val="24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1D2B49" w:rsidRPr="007056C2" w:rsidRDefault="001D2B49" w:rsidP="001D2B49">
      <w:pPr>
        <w:jc w:val="center"/>
        <w:rPr>
          <w:b/>
          <w:sz w:val="24"/>
          <w:szCs w:val="24"/>
        </w:rPr>
      </w:pPr>
    </w:p>
    <w:p w:rsidR="007056C2" w:rsidRPr="007056C2" w:rsidRDefault="00C41208" w:rsidP="007056C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="007056C2" w:rsidRPr="007056C2">
        <w:rPr>
          <w:color w:val="000000"/>
          <w:sz w:val="24"/>
          <w:szCs w:val="24"/>
        </w:rPr>
        <w:t xml:space="preserve">Настоящая программа разработана в соответствии со статьей 44 Федерального закона от 31 июля 2021г. </w:t>
      </w:r>
      <w:r w:rsidR="007056C2" w:rsidRPr="007056C2">
        <w:rPr>
          <w:rFonts w:ascii="Segoe UI Symbol" w:eastAsia="Segoe UI Symbol" w:hAnsi="Segoe UI Symbol" w:cs="Segoe UI Symbol"/>
          <w:color w:val="000000"/>
          <w:sz w:val="24"/>
          <w:szCs w:val="24"/>
        </w:rPr>
        <w:t>№</w:t>
      </w:r>
      <w:r w:rsidR="00F84894">
        <w:rPr>
          <w:rFonts w:asciiTheme="minorHAnsi" w:eastAsia="Segoe UI Symbol" w:hAnsiTheme="minorHAnsi" w:cs="Segoe UI Symbol"/>
          <w:color w:val="000000"/>
          <w:sz w:val="24"/>
          <w:szCs w:val="24"/>
        </w:rPr>
        <w:t xml:space="preserve"> </w:t>
      </w:r>
      <w:r w:rsidR="007056C2" w:rsidRPr="007056C2">
        <w:rPr>
          <w:color w:val="000000"/>
          <w:sz w:val="24"/>
          <w:szCs w:val="24"/>
        </w:rPr>
        <w:t xml:space="preserve">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</w:t>
      </w:r>
      <w:r w:rsidR="007056C2" w:rsidRPr="007056C2">
        <w:rPr>
          <w:rFonts w:ascii="Segoe UI Symbol" w:eastAsia="Segoe UI Symbol" w:hAnsi="Segoe UI Symbol" w:cs="Segoe UI Symbol"/>
          <w:color w:val="000000"/>
          <w:sz w:val="24"/>
          <w:szCs w:val="24"/>
        </w:rPr>
        <w:t>№</w:t>
      </w:r>
      <w:r w:rsidR="007056C2" w:rsidRPr="007056C2">
        <w:rPr>
          <w:color w:val="000000"/>
          <w:sz w:val="24"/>
          <w:szCs w:val="24"/>
        </w:rPr>
        <w:t xml:space="preserve"> 990 «Об утверждении Правил разработки и утверждения контрольными</w:t>
      </w:r>
      <w:r w:rsidR="0009388C">
        <w:rPr>
          <w:color w:val="000000"/>
          <w:sz w:val="24"/>
          <w:szCs w:val="24"/>
        </w:rPr>
        <w:t xml:space="preserve"> </w:t>
      </w:r>
      <w:r w:rsidR="007056C2" w:rsidRPr="007056C2">
        <w:rPr>
          <w:color w:val="000000"/>
          <w:sz w:val="24"/>
          <w:szCs w:val="24"/>
        </w:rPr>
        <w:t>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</w:t>
      </w:r>
      <w:r w:rsidR="00474D8E">
        <w:rPr>
          <w:color w:val="000000"/>
          <w:sz w:val="24"/>
          <w:szCs w:val="24"/>
        </w:rPr>
        <w:t xml:space="preserve"> </w:t>
      </w:r>
      <w:r w:rsidR="007056C2" w:rsidRPr="007056C2">
        <w:rPr>
          <w:color w:val="000000"/>
          <w:sz w:val="24"/>
          <w:szCs w:val="24"/>
        </w:rPr>
        <w:t xml:space="preserve">(ущерба) охраняемым законом ценностям при осуществлении муниципального контроля в сфере благоустройства на территории Илья-Высоковского  сельского поселения Пучежского муниципального района Ивановской области. </w:t>
      </w:r>
    </w:p>
    <w:p w:rsidR="00474D8E" w:rsidRPr="00474D8E" w:rsidRDefault="00474D8E" w:rsidP="00474D8E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  <w:r w:rsidRPr="00474D8E">
        <w:rPr>
          <w:rFonts w:eastAsiaTheme="minorHAnsi" w:cstheme="minorBidi"/>
          <w:sz w:val="24"/>
          <w:szCs w:val="24"/>
        </w:rPr>
        <w:t xml:space="preserve">1.2. Программа профилактики </w:t>
      </w:r>
      <w:r w:rsidRPr="00474D8E">
        <w:rPr>
          <w:rFonts w:eastAsiaTheme="minorHAnsi" w:cstheme="minorBidi"/>
          <w:bCs/>
          <w:sz w:val="24"/>
          <w:szCs w:val="24"/>
          <w:lang w:eastAsia="en-US"/>
        </w:rPr>
        <w:t xml:space="preserve">рисков причинения вреда (ущерба) охраняемым законом ценностям по муниципальному </w:t>
      </w:r>
      <w:r w:rsidR="0009388C">
        <w:rPr>
          <w:rFonts w:eastAsiaTheme="minorHAnsi" w:cstheme="minorBidi"/>
          <w:bCs/>
          <w:sz w:val="24"/>
          <w:szCs w:val="24"/>
          <w:lang w:eastAsia="en-US"/>
        </w:rPr>
        <w:t>к</w:t>
      </w:r>
      <w:r w:rsidRPr="00474D8E">
        <w:rPr>
          <w:rFonts w:eastAsiaTheme="minorHAnsi" w:cstheme="minorBidi"/>
          <w:bCs/>
          <w:sz w:val="24"/>
          <w:szCs w:val="24"/>
          <w:lang w:eastAsia="en-US"/>
        </w:rPr>
        <w:t xml:space="preserve">онтролю </w:t>
      </w:r>
      <w:r w:rsidR="00C178CC" w:rsidRPr="00C178CC">
        <w:rPr>
          <w:rFonts w:eastAsiaTheme="minorHAnsi" w:cstheme="minorBidi"/>
          <w:bCs/>
          <w:sz w:val="24"/>
          <w:szCs w:val="24"/>
          <w:lang w:eastAsia="en-US"/>
        </w:rPr>
        <w:t xml:space="preserve">в сфере благоустройства на территории Илья-Высоковского  сельского поселения Пучежского муниципального района Ивановской области </w:t>
      </w:r>
      <w:r w:rsidRPr="00474D8E">
        <w:rPr>
          <w:rFonts w:eastAsiaTheme="minorHAnsi" w:cstheme="minorBidi"/>
          <w:bCs/>
          <w:sz w:val="24"/>
          <w:szCs w:val="24"/>
          <w:lang w:eastAsia="en-US"/>
        </w:rPr>
        <w:t xml:space="preserve">(далее – Программа профилактики) </w:t>
      </w:r>
      <w:r w:rsidRPr="00474D8E">
        <w:rPr>
          <w:rFonts w:eastAsiaTheme="minorHAnsi" w:cstheme="minorBidi"/>
          <w:sz w:val="24"/>
          <w:szCs w:val="24"/>
        </w:rPr>
        <w:t xml:space="preserve">направлена на </w:t>
      </w:r>
      <w:r w:rsidRPr="00474D8E">
        <w:rPr>
          <w:rFonts w:eastAsiaTheme="minorHAnsi" w:cstheme="minorBidi"/>
          <w:sz w:val="24"/>
          <w:szCs w:val="24"/>
          <w:lang w:eastAsia="en-US"/>
        </w:rPr>
        <w:t xml:space="preserve">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="002D6F6C">
        <w:rPr>
          <w:rFonts w:eastAsiaTheme="minorHAnsi" w:cstheme="minorBidi"/>
          <w:sz w:val="24"/>
          <w:szCs w:val="24"/>
          <w:lang w:eastAsia="en-US"/>
        </w:rPr>
        <w:t>действующего</w:t>
      </w:r>
      <w:r w:rsidRPr="00474D8E">
        <w:rPr>
          <w:rFonts w:eastAsiaTheme="minorHAnsi" w:cstheme="minorBidi"/>
          <w:sz w:val="24"/>
          <w:szCs w:val="24"/>
          <w:lang w:eastAsia="en-US"/>
        </w:rPr>
        <w:t xml:space="preserve"> законодательства и снижения рисков причинения вреда (ущерба) охраняемым законом ценностям, </w:t>
      </w:r>
      <w:r w:rsidRPr="00474D8E">
        <w:rPr>
          <w:rFonts w:eastAsiaTheme="minorHAnsi" w:cstheme="minorBidi"/>
          <w:color w:val="000000"/>
          <w:sz w:val="24"/>
          <w:szCs w:val="24"/>
          <w:lang w:eastAsia="en-US"/>
        </w:rPr>
        <w:t>разъяснения подконтрольным субъектам обязательных требований</w:t>
      </w:r>
      <w:r w:rsidR="002D6F6C">
        <w:rPr>
          <w:rFonts w:eastAsiaTheme="minorHAnsi" w:cstheme="minorBidi"/>
          <w:color w:val="000000"/>
          <w:sz w:val="24"/>
          <w:szCs w:val="24"/>
          <w:lang w:eastAsia="en-US"/>
        </w:rPr>
        <w:t xml:space="preserve">, утвержденных </w:t>
      </w:r>
      <w:r w:rsidR="00F3271D" w:rsidRPr="00F3271D">
        <w:rPr>
          <w:rFonts w:eastAsiaTheme="minorHAnsi" w:cstheme="minorBidi"/>
          <w:color w:val="000000"/>
          <w:sz w:val="24"/>
          <w:szCs w:val="24"/>
          <w:lang w:eastAsia="en-US"/>
        </w:rPr>
        <w:t>Правил</w:t>
      </w:r>
      <w:r w:rsidR="00F3271D">
        <w:rPr>
          <w:rFonts w:eastAsiaTheme="minorHAnsi" w:cstheme="minorBidi"/>
          <w:color w:val="000000"/>
          <w:sz w:val="24"/>
          <w:szCs w:val="24"/>
          <w:lang w:eastAsia="en-US"/>
        </w:rPr>
        <w:t>ами</w:t>
      </w:r>
      <w:r w:rsidR="00F3271D" w:rsidRPr="00F3271D">
        <w:rPr>
          <w:rFonts w:eastAsiaTheme="minorHAnsi" w:cstheme="minorBidi"/>
          <w:color w:val="000000"/>
          <w:sz w:val="24"/>
          <w:szCs w:val="24"/>
          <w:lang w:eastAsia="en-US"/>
        </w:rPr>
        <w:t xml:space="preserve"> санитарного содержания и благоустройства территории Илья-Высоковского сельского поселения</w:t>
      </w:r>
      <w:r w:rsidRPr="00474D8E">
        <w:rPr>
          <w:rFonts w:eastAsiaTheme="minorHAnsi" w:cstheme="minorBidi"/>
          <w:color w:val="000000"/>
          <w:sz w:val="24"/>
          <w:szCs w:val="24"/>
          <w:lang w:eastAsia="en-US"/>
        </w:rPr>
        <w:t>.</w:t>
      </w:r>
    </w:p>
    <w:p w:rsidR="00137381" w:rsidRPr="00137381" w:rsidRDefault="00474D8E" w:rsidP="00474D8E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74D8E">
        <w:rPr>
          <w:rFonts w:eastAsiaTheme="minorHAnsi" w:cstheme="minorBidi"/>
          <w:sz w:val="24"/>
          <w:szCs w:val="24"/>
          <w:lang w:eastAsia="en-US"/>
        </w:rPr>
        <w:t xml:space="preserve">1.3. </w:t>
      </w:r>
      <w:r w:rsidRPr="00474D8E">
        <w:rPr>
          <w:rFonts w:eastAsiaTheme="minorHAnsi" w:cstheme="minorBidi"/>
          <w:sz w:val="24"/>
          <w:szCs w:val="24"/>
        </w:rPr>
        <w:t xml:space="preserve">Ответственным </w:t>
      </w:r>
      <w:r w:rsidRPr="00474D8E">
        <w:rPr>
          <w:rFonts w:eastAsiaTheme="minorHAnsi"/>
          <w:sz w:val="24"/>
          <w:szCs w:val="24"/>
        </w:rPr>
        <w:t xml:space="preserve">за </w:t>
      </w:r>
      <w:r w:rsidRPr="00474D8E">
        <w:rPr>
          <w:rFonts w:eastAsiaTheme="minorHAnsi"/>
          <w:sz w:val="24"/>
          <w:szCs w:val="24"/>
          <w:lang w:eastAsia="en-US"/>
        </w:rPr>
        <w:t xml:space="preserve">реализацию Программы </w:t>
      </w:r>
      <w:r w:rsidR="00517A18">
        <w:rPr>
          <w:rFonts w:eastAsiaTheme="minorHAnsi"/>
          <w:sz w:val="24"/>
          <w:szCs w:val="24"/>
          <w:lang w:eastAsia="en-US"/>
        </w:rPr>
        <w:t xml:space="preserve">профилактики </w:t>
      </w:r>
      <w:r w:rsidRPr="00137381">
        <w:rPr>
          <w:rFonts w:eastAsiaTheme="minorHAnsi"/>
          <w:sz w:val="24"/>
          <w:szCs w:val="24"/>
          <w:lang w:eastAsia="en-US"/>
        </w:rPr>
        <w:t xml:space="preserve">определить </w:t>
      </w:r>
      <w:r w:rsidR="00137381" w:rsidRPr="00137381">
        <w:rPr>
          <w:color w:val="1E1D1E"/>
          <w:sz w:val="24"/>
          <w:szCs w:val="24"/>
          <w:shd w:val="clear" w:color="auto" w:fill="FFFFFF"/>
        </w:rPr>
        <w:t>старшего инспектора по работе с Советом, делопроизводству и кадровой работе администрации Илья-Высоковского сельского поселения</w:t>
      </w:r>
      <w:r w:rsidR="00137381">
        <w:rPr>
          <w:color w:val="1E1D1E"/>
          <w:sz w:val="24"/>
          <w:szCs w:val="24"/>
          <w:shd w:val="clear" w:color="auto" w:fill="FFFFFF"/>
        </w:rPr>
        <w:t>.</w:t>
      </w:r>
    </w:p>
    <w:p w:rsidR="00474D8E" w:rsidRPr="00474D8E" w:rsidRDefault="00474D8E" w:rsidP="00474D8E">
      <w:pPr>
        <w:ind w:firstLine="709"/>
        <w:contextualSpacing/>
        <w:jc w:val="both"/>
        <w:rPr>
          <w:rFonts w:eastAsiaTheme="minorHAnsi" w:cstheme="minorBidi"/>
          <w:sz w:val="24"/>
          <w:szCs w:val="24"/>
          <w:lang w:eastAsia="ar-SA"/>
        </w:rPr>
      </w:pPr>
      <w:r w:rsidRPr="00474D8E">
        <w:rPr>
          <w:rFonts w:eastAsiaTheme="minorHAnsi" w:cstheme="minorBidi"/>
          <w:sz w:val="24"/>
          <w:szCs w:val="24"/>
          <w:lang w:eastAsia="en-US"/>
        </w:rPr>
        <w:t xml:space="preserve">1.4. </w:t>
      </w:r>
      <w:r w:rsidRPr="00474D8E">
        <w:rPr>
          <w:rFonts w:eastAsiaTheme="minorHAnsi" w:cstheme="minorBidi"/>
          <w:sz w:val="24"/>
          <w:szCs w:val="24"/>
          <w:lang w:eastAsia="ar-SA"/>
        </w:rPr>
        <w:t xml:space="preserve">В </w:t>
      </w:r>
      <w:r w:rsidR="00763D3C">
        <w:rPr>
          <w:rFonts w:eastAsiaTheme="minorHAnsi" w:cstheme="minorBidi"/>
          <w:sz w:val="24"/>
          <w:szCs w:val="24"/>
          <w:lang w:eastAsia="ar-SA"/>
        </w:rPr>
        <w:t>2023 году</w:t>
      </w:r>
      <w:r w:rsidRPr="00474D8E">
        <w:rPr>
          <w:rFonts w:eastAsiaTheme="minorHAnsi" w:cstheme="minorBidi"/>
          <w:sz w:val="24"/>
          <w:szCs w:val="24"/>
          <w:lang w:eastAsia="ar-SA"/>
        </w:rPr>
        <w:t xml:space="preserve"> администрацией Илья-Высоковского сельского поселения Пучежского муниципального района Ивановской области (далее – администрация) проверки в рамках муниципального контроля </w:t>
      </w:r>
      <w:r w:rsidR="009E655F">
        <w:rPr>
          <w:rFonts w:eastAsiaTheme="minorHAnsi" w:cstheme="minorBidi"/>
          <w:sz w:val="24"/>
          <w:szCs w:val="24"/>
          <w:lang w:eastAsia="ar-SA"/>
        </w:rPr>
        <w:t xml:space="preserve">в сфере благоустройства </w:t>
      </w:r>
      <w:r w:rsidRPr="00474D8E">
        <w:rPr>
          <w:rFonts w:eastAsiaTheme="minorHAnsi" w:cstheme="minorBidi"/>
          <w:sz w:val="24"/>
          <w:szCs w:val="24"/>
          <w:lang w:eastAsia="ar-SA"/>
        </w:rPr>
        <w:t xml:space="preserve">не проводились, ввиду моратория на их проведение, установленного постановлением Правительства РФ от 10 марта 2022 г. № 336 </w:t>
      </w:r>
      <w:r w:rsidR="009E655F">
        <w:rPr>
          <w:rFonts w:eastAsiaTheme="minorHAnsi" w:cstheme="minorBidi"/>
          <w:sz w:val="24"/>
          <w:szCs w:val="24"/>
          <w:lang w:eastAsia="ar-SA"/>
        </w:rPr>
        <w:t>«</w:t>
      </w:r>
      <w:r w:rsidRPr="00474D8E">
        <w:rPr>
          <w:rFonts w:eastAsiaTheme="minorHAnsi" w:cstheme="minorBidi"/>
          <w:sz w:val="24"/>
          <w:szCs w:val="24"/>
          <w:lang w:eastAsia="ar-SA"/>
        </w:rPr>
        <w:t>Об особенностях организации и осуществления государственного контроля (надзора), муниципального контроля</w:t>
      </w:r>
      <w:r w:rsidR="009E655F">
        <w:rPr>
          <w:rFonts w:eastAsiaTheme="minorHAnsi" w:cstheme="minorBidi"/>
          <w:sz w:val="24"/>
          <w:szCs w:val="24"/>
          <w:lang w:eastAsia="ar-SA"/>
        </w:rPr>
        <w:t>»</w:t>
      </w:r>
      <w:r w:rsidRPr="00474D8E">
        <w:rPr>
          <w:rFonts w:eastAsiaTheme="minorHAnsi" w:cstheme="minorBidi"/>
          <w:sz w:val="24"/>
          <w:szCs w:val="24"/>
          <w:lang w:eastAsia="ar-SA"/>
        </w:rPr>
        <w:t>.</w:t>
      </w:r>
    </w:p>
    <w:p w:rsidR="00474D8E" w:rsidRPr="00474D8E" w:rsidRDefault="00474D8E" w:rsidP="00474D8E">
      <w:pPr>
        <w:ind w:firstLine="709"/>
        <w:contextualSpacing/>
        <w:jc w:val="both"/>
        <w:rPr>
          <w:rFonts w:eastAsiaTheme="minorHAnsi" w:cstheme="minorBidi"/>
          <w:sz w:val="24"/>
          <w:szCs w:val="24"/>
          <w:lang w:eastAsia="ar-SA"/>
        </w:rPr>
      </w:pPr>
      <w:r w:rsidRPr="00474D8E">
        <w:rPr>
          <w:rFonts w:eastAsiaTheme="minorHAnsi" w:cstheme="minorBidi"/>
          <w:sz w:val="24"/>
          <w:szCs w:val="24"/>
          <w:lang w:eastAsia="ar-SA"/>
        </w:rPr>
        <w:t xml:space="preserve">В этой связи, провести анализ контрольной деятельности в сфере осуществления муниципального контроля </w:t>
      </w:r>
      <w:r w:rsidR="00421960">
        <w:rPr>
          <w:rFonts w:eastAsiaTheme="minorHAnsi" w:cstheme="minorBidi"/>
          <w:sz w:val="24"/>
          <w:szCs w:val="24"/>
          <w:lang w:eastAsia="ar-SA"/>
        </w:rPr>
        <w:t xml:space="preserve">в сфере благоустройства </w:t>
      </w:r>
      <w:r w:rsidRPr="00474D8E">
        <w:rPr>
          <w:rFonts w:eastAsiaTheme="minorHAnsi" w:cstheme="minorBidi"/>
          <w:sz w:val="24"/>
          <w:szCs w:val="24"/>
          <w:lang w:eastAsia="ar-SA"/>
        </w:rPr>
        <w:t xml:space="preserve">(далее – муниципальный контроль) за 2023 год, не представляется возможным.  </w:t>
      </w:r>
    </w:p>
    <w:p w:rsidR="00474D8E" w:rsidRDefault="00474D8E" w:rsidP="00474D8E">
      <w:pPr>
        <w:ind w:firstLine="709"/>
        <w:contextualSpacing/>
        <w:jc w:val="both"/>
        <w:rPr>
          <w:rFonts w:eastAsiaTheme="minorHAnsi" w:cstheme="minorBidi"/>
          <w:sz w:val="24"/>
          <w:szCs w:val="24"/>
          <w:lang w:eastAsia="ar-SA"/>
        </w:rPr>
      </w:pPr>
      <w:r w:rsidRPr="00474D8E">
        <w:rPr>
          <w:rFonts w:eastAsiaTheme="minorHAnsi" w:cstheme="minorBidi"/>
          <w:sz w:val="24"/>
          <w:szCs w:val="24"/>
          <w:lang w:eastAsia="ar-SA"/>
        </w:rPr>
        <w:t>1.5. В период 2023 года, администрацией проводились следующие профилактические мероприятия, предусмотренные программой профилактики рисков причинения вреда (ущерба) охраняемым законом ценностям при осуществлении муниц</w:t>
      </w:r>
      <w:r w:rsidR="00763D3C">
        <w:rPr>
          <w:rFonts w:eastAsiaTheme="minorHAnsi" w:cstheme="minorBidi"/>
          <w:sz w:val="24"/>
          <w:szCs w:val="24"/>
          <w:lang w:eastAsia="ar-SA"/>
        </w:rPr>
        <w:t>ипального контроля на 2023 год:</w:t>
      </w:r>
    </w:p>
    <w:p w:rsidR="00DA0CD5" w:rsidRPr="00DA0CD5" w:rsidRDefault="00A91E99" w:rsidP="00A91E99">
      <w:pPr>
        <w:pStyle w:val="aa"/>
        <w:shd w:val="clear" w:color="auto" w:fill="FFFFFF"/>
        <w:spacing w:before="0" w:beforeAutospacing="0" w:after="0" w:afterAutospacing="0"/>
        <w:jc w:val="both"/>
        <w:rPr>
          <w:color w:val="1E1D1E"/>
        </w:rPr>
      </w:pPr>
      <w:r>
        <w:rPr>
          <w:color w:val="1E1D1E"/>
        </w:rPr>
        <w:lastRenderedPageBreak/>
        <w:t>1) информирование</w:t>
      </w:r>
      <w:r w:rsidR="00DA0CD5" w:rsidRPr="00DA0CD5">
        <w:rPr>
          <w:color w:val="1E1D1E"/>
        </w:rPr>
        <w:t>;</w:t>
      </w:r>
    </w:p>
    <w:p w:rsidR="00DA0CD5" w:rsidRPr="00474D8E" w:rsidRDefault="00763D3C" w:rsidP="00A91E99">
      <w:pPr>
        <w:pStyle w:val="aa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>
        <w:rPr>
          <w:color w:val="1E1D1E"/>
        </w:rPr>
        <w:t>2</w:t>
      </w:r>
      <w:r w:rsidR="00A91E99">
        <w:rPr>
          <w:color w:val="1E1D1E"/>
        </w:rPr>
        <w:t>) консультирование.</w:t>
      </w:r>
    </w:p>
    <w:p w:rsidR="00A91E99" w:rsidRDefault="00474D8E" w:rsidP="00474D8E">
      <w:pPr>
        <w:ind w:firstLine="709"/>
        <w:contextualSpacing/>
        <w:jc w:val="both"/>
        <w:rPr>
          <w:rFonts w:eastAsiaTheme="minorHAnsi" w:cstheme="minorBidi"/>
          <w:sz w:val="24"/>
          <w:szCs w:val="24"/>
          <w:lang w:eastAsia="ar-SA"/>
        </w:rPr>
      </w:pPr>
      <w:r w:rsidRPr="00474D8E">
        <w:rPr>
          <w:rFonts w:eastAsiaTheme="minorHAnsi" w:cstheme="minorBidi"/>
          <w:sz w:val="24"/>
          <w:szCs w:val="24"/>
          <w:lang w:eastAsia="ar-SA"/>
        </w:rPr>
        <w:t>В период 2023 года при проведении указанных профилактических мероприятий, нарушения не выявлялись, предостережения не объявлялись</w:t>
      </w:r>
      <w:r w:rsidR="00A91E99">
        <w:rPr>
          <w:rFonts w:eastAsiaTheme="minorHAnsi" w:cstheme="minorBidi"/>
          <w:sz w:val="24"/>
          <w:szCs w:val="24"/>
          <w:lang w:eastAsia="ar-SA"/>
        </w:rPr>
        <w:t>.</w:t>
      </w:r>
    </w:p>
    <w:p w:rsidR="00474D8E" w:rsidRPr="00474D8E" w:rsidRDefault="00474D8E" w:rsidP="00474D8E">
      <w:pPr>
        <w:ind w:firstLine="709"/>
        <w:contextualSpacing/>
        <w:jc w:val="both"/>
        <w:rPr>
          <w:rFonts w:eastAsiaTheme="minorHAnsi" w:cstheme="minorBidi"/>
          <w:sz w:val="24"/>
          <w:szCs w:val="24"/>
          <w:lang w:eastAsia="ar-SA"/>
        </w:rPr>
      </w:pPr>
      <w:r w:rsidRPr="00474D8E">
        <w:rPr>
          <w:rFonts w:eastAsiaTheme="minorHAnsi" w:cstheme="minorBidi"/>
          <w:sz w:val="24"/>
          <w:szCs w:val="24"/>
          <w:lang w:eastAsia="ar-SA"/>
        </w:rPr>
        <w:t>Основной проблемой, которая должна быть решена при реализации данной программы, является низкий уровень правовой грамотности контролируемых лиц, который приводит к возникновению причинения вреда (ущерба) или угрозе причинения вреда (ущерба) охраняемым законом ценностям.</w:t>
      </w:r>
    </w:p>
    <w:p w:rsidR="00474D8E" w:rsidRPr="00474D8E" w:rsidRDefault="00474D8E" w:rsidP="00474D8E">
      <w:pPr>
        <w:ind w:firstLine="709"/>
        <w:contextualSpacing/>
        <w:jc w:val="both"/>
        <w:rPr>
          <w:rFonts w:eastAsiaTheme="minorHAnsi" w:cstheme="minorBidi"/>
          <w:sz w:val="24"/>
          <w:szCs w:val="24"/>
          <w:lang w:eastAsia="ar-SA"/>
        </w:rPr>
      </w:pPr>
      <w:r w:rsidRPr="00474D8E">
        <w:rPr>
          <w:rFonts w:eastAsiaTheme="minorHAnsi" w:cstheme="minorBidi"/>
          <w:sz w:val="24"/>
          <w:szCs w:val="24"/>
          <w:lang w:eastAsia="ar-SA"/>
        </w:rPr>
        <w:t>Профилактические мероприятия при осуществлении муниципального контроля будут направлены на минимизацию рисков нарушений обязательных требований со стороны контролируемых лиц путем доведения до них в понятной и доступной форме информации об обязательных требованиях, мотивирующей контролируемых лиц к их соблюдению.</w:t>
      </w:r>
    </w:p>
    <w:p w:rsidR="00474D8E" w:rsidRPr="00474D8E" w:rsidRDefault="00474D8E" w:rsidP="00474D8E">
      <w:pPr>
        <w:ind w:firstLine="709"/>
        <w:contextualSpacing/>
        <w:jc w:val="both"/>
        <w:rPr>
          <w:rFonts w:eastAsiaTheme="minorHAnsi" w:cstheme="minorBidi"/>
          <w:sz w:val="24"/>
          <w:szCs w:val="24"/>
          <w:lang w:eastAsia="ar-SA"/>
        </w:rPr>
      </w:pPr>
      <w:r w:rsidRPr="00474D8E">
        <w:rPr>
          <w:rFonts w:eastAsiaTheme="minorHAnsi" w:cstheme="minorBidi"/>
          <w:sz w:val="24"/>
          <w:szCs w:val="24"/>
          <w:lang w:eastAsia="ar-SA"/>
        </w:rPr>
        <w:t>Активное применение всех видов профилактических мероприятий позволяет охватить наибольшее число контролируемых лиц и достигнуть значительных улучшений показателей индекса административного давления, снизив контрольную и административную нагрузку на бизнес.</w:t>
      </w:r>
    </w:p>
    <w:p w:rsidR="00474D8E" w:rsidRPr="00474D8E" w:rsidRDefault="00474D8E" w:rsidP="00474D8E">
      <w:pPr>
        <w:ind w:firstLine="709"/>
        <w:contextualSpacing/>
        <w:jc w:val="both"/>
        <w:rPr>
          <w:rFonts w:eastAsiaTheme="minorHAnsi" w:cstheme="minorBidi"/>
          <w:sz w:val="24"/>
          <w:szCs w:val="24"/>
          <w:lang w:eastAsia="ar-SA"/>
        </w:rPr>
      </w:pPr>
      <w:r w:rsidRPr="00474D8E">
        <w:rPr>
          <w:rFonts w:eastAsiaTheme="minorHAnsi" w:cstheme="minorBidi"/>
          <w:sz w:val="24"/>
          <w:szCs w:val="24"/>
          <w:lang w:eastAsia="ar-SA"/>
        </w:rPr>
        <w:t>Программа профилактики направлена на предотвращение совершения нарушений подконтрольными субъектами, в этой связи, администрацией разработан следующий комплекс профилактических мероприятий на 2024 год, приведенный в разделе 3 настоящей Программы.</w:t>
      </w:r>
    </w:p>
    <w:p w:rsidR="00474D8E" w:rsidRPr="00474D8E" w:rsidRDefault="00474D8E" w:rsidP="00474D8E">
      <w:pPr>
        <w:ind w:firstLine="709"/>
        <w:contextualSpacing/>
        <w:jc w:val="both"/>
        <w:rPr>
          <w:rFonts w:eastAsiaTheme="minorHAnsi" w:cstheme="minorBidi"/>
          <w:sz w:val="24"/>
          <w:szCs w:val="24"/>
          <w:lang w:eastAsia="ar-SA"/>
        </w:rPr>
      </w:pPr>
      <w:r w:rsidRPr="00474D8E">
        <w:rPr>
          <w:rFonts w:eastAsiaTheme="minorHAnsi" w:cstheme="minorBidi"/>
          <w:sz w:val="24"/>
          <w:szCs w:val="24"/>
          <w:lang w:eastAsia="ar-SA"/>
        </w:rPr>
        <w:t>Руководствуясь ст.52 Федерального закона от 31 июля 2021г. №</w:t>
      </w:r>
      <w:r w:rsidR="00306A40">
        <w:rPr>
          <w:rFonts w:eastAsiaTheme="minorHAnsi" w:cstheme="minorBidi"/>
          <w:sz w:val="24"/>
          <w:szCs w:val="24"/>
          <w:lang w:eastAsia="ar-SA"/>
        </w:rPr>
        <w:t xml:space="preserve"> </w:t>
      </w:r>
      <w:r w:rsidRPr="00474D8E">
        <w:rPr>
          <w:rFonts w:eastAsiaTheme="minorHAnsi" w:cstheme="minorBidi"/>
          <w:sz w:val="24"/>
          <w:szCs w:val="24"/>
          <w:lang w:eastAsia="ar-SA"/>
        </w:rPr>
        <w:t>248-ФЗ «О государственном контроле (надзоре) и муниципальном контроле в Российской Федерации», пунктом 2 Раздела VI протокола совещания Министерства экономического развития Российской Федерации от 29 августа 2023 г. №</w:t>
      </w:r>
      <w:r w:rsidR="00306A40">
        <w:rPr>
          <w:rFonts w:eastAsiaTheme="minorHAnsi" w:cstheme="minorBidi"/>
          <w:sz w:val="24"/>
          <w:szCs w:val="24"/>
          <w:lang w:eastAsia="ar-SA"/>
        </w:rPr>
        <w:t xml:space="preserve"> </w:t>
      </w:r>
      <w:r w:rsidRPr="00474D8E">
        <w:rPr>
          <w:rFonts w:eastAsiaTheme="minorHAnsi" w:cstheme="minorBidi"/>
          <w:sz w:val="24"/>
          <w:szCs w:val="24"/>
          <w:lang w:eastAsia="ar-SA"/>
        </w:rPr>
        <w:t>32-Д24, установить, что перечень контролируемых лиц, в отношении которых проводятся профилактические визиты по их заявлениям, определяется приложением к настоящей Программе профилактики и размещается на сайте администрации. Указанное приложение заполняется по мере принятия администрацией решений о проведении профилактических визитов  контролируемых лиц, от которых поступили соответствующие заявления.</w:t>
      </w:r>
    </w:p>
    <w:p w:rsidR="00474D8E" w:rsidRPr="00474D8E" w:rsidRDefault="00474D8E" w:rsidP="00474D8E">
      <w:pPr>
        <w:ind w:firstLine="709"/>
        <w:jc w:val="both"/>
        <w:rPr>
          <w:rFonts w:eastAsiaTheme="minorHAnsi" w:cstheme="minorBidi"/>
          <w:sz w:val="24"/>
          <w:szCs w:val="24"/>
        </w:rPr>
      </w:pPr>
      <w:r w:rsidRPr="00474D8E">
        <w:rPr>
          <w:rFonts w:eastAsiaTheme="minorHAnsi" w:cstheme="minorBidi"/>
          <w:sz w:val="24"/>
          <w:szCs w:val="24"/>
        </w:rPr>
        <w:t xml:space="preserve">1.6. Проведение профилактических мероприятий, направленных на соблюдение контролируемыми лицами обязательных требований </w:t>
      </w:r>
      <w:r w:rsidR="0024304D">
        <w:rPr>
          <w:rFonts w:eastAsiaTheme="minorHAnsi" w:cstheme="minorBidi"/>
          <w:sz w:val="24"/>
          <w:szCs w:val="24"/>
        </w:rPr>
        <w:t>действующего</w:t>
      </w:r>
      <w:r w:rsidRPr="00474D8E">
        <w:rPr>
          <w:rFonts w:eastAsiaTheme="minorHAnsi" w:cstheme="minorBidi"/>
          <w:sz w:val="24"/>
          <w:szCs w:val="24"/>
        </w:rPr>
        <w:t xml:space="preserve"> законодательства, на побуждение контролируемых лиц 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F73674" w:rsidRPr="007056C2" w:rsidRDefault="00F73674" w:rsidP="00474D8E">
      <w:pPr>
        <w:jc w:val="both"/>
        <w:rPr>
          <w:color w:val="000000"/>
          <w:sz w:val="24"/>
          <w:szCs w:val="24"/>
        </w:rPr>
      </w:pPr>
    </w:p>
    <w:p w:rsidR="00890872" w:rsidRPr="007056C2" w:rsidRDefault="00890872" w:rsidP="00890872">
      <w:pPr>
        <w:ind w:firstLine="708"/>
        <w:jc w:val="both"/>
        <w:rPr>
          <w:color w:val="FF0000"/>
          <w:sz w:val="24"/>
          <w:szCs w:val="24"/>
        </w:rPr>
      </w:pPr>
    </w:p>
    <w:p w:rsidR="00890872" w:rsidRPr="007056C2" w:rsidRDefault="00890872" w:rsidP="0089087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056C2">
        <w:rPr>
          <w:b/>
          <w:sz w:val="24"/>
          <w:szCs w:val="24"/>
        </w:rPr>
        <w:t>2. Цели и задачи реализации Программы профилактики</w:t>
      </w:r>
    </w:p>
    <w:p w:rsidR="00890872" w:rsidRPr="007056C2" w:rsidRDefault="00890872" w:rsidP="00890872">
      <w:pPr>
        <w:pStyle w:val="a3"/>
        <w:jc w:val="both"/>
        <w:rPr>
          <w:sz w:val="24"/>
          <w:szCs w:val="24"/>
        </w:rPr>
      </w:pPr>
      <w:r w:rsidRPr="007056C2">
        <w:rPr>
          <w:sz w:val="24"/>
          <w:szCs w:val="24"/>
        </w:rPr>
        <w:tab/>
      </w:r>
    </w:p>
    <w:p w:rsidR="00890872" w:rsidRPr="007056C2" w:rsidRDefault="00890872" w:rsidP="00890872">
      <w:pPr>
        <w:pStyle w:val="a3"/>
        <w:ind w:firstLine="540"/>
        <w:jc w:val="both"/>
        <w:rPr>
          <w:sz w:val="24"/>
          <w:szCs w:val="24"/>
        </w:rPr>
      </w:pPr>
      <w:r w:rsidRPr="007056C2">
        <w:rPr>
          <w:sz w:val="24"/>
          <w:szCs w:val="24"/>
        </w:rPr>
        <w:t>2.1. Программа профилактики направлена на достижение основных целей:</w:t>
      </w:r>
    </w:p>
    <w:p w:rsidR="00890872" w:rsidRPr="007056C2" w:rsidRDefault="00890872" w:rsidP="008908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056C2">
        <w:rPr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890872" w:rsidRPr="007056C2" w:rsidRDefault="00890872" w:rsidP="008908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056C2">
        <w:rPr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90872" w:rsidRPr="007056C2" w:rsidRDefault="00890872" w:rsidP="008908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056C2">
        <w:rPr>
          <w:sz w:val="24"/>
          <w:szCs w:val="24"/>
        </w:rPr>
        <w:t>3) создание условий для доведения обязательных требований                                         до контролируемых лиц, повышение информированности о способах их           соблюдения;</w:t>
      </w:r>
    </w:p>
    <w:p w:rsidR="00890872" w:rsidRPr="007056C2" w:rsidRDefault="00890872" w:rsidP="008908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056C2">
        <w:rPr>
          <w:sz w:val="24"/>
          <w:szCs w:val="24"/>
        </w:rPr>
        <w:t>4) повышение уровня благоустройства, соблюдения чистоты и порядка на территории Илья-Высоковского сельского  поселения.</w:t>
      </w:r>
    </w:p>
    <w:p w:rsidR="00890872" w:rsidRPr="007056C2" w:rsidRDefault="00890872" w:rsidP="008908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56C2">
        <w:rPr>
          <w:sz w:val="24"/>
          <w:szCs w:val="24"/>
        </w:rPr>
        <w:t>2.2. Достижение поставленных целей осуществляется за счет решения следующих задач:</w:t>
      </w:r>
    </w:p>
    <w:p w:rsidR="00890872" w:rsidRPr="007056C2" w:rsidRDefault="00890872" w:rsidP="00890872">
      <w:pPr>
        <w:pStyle w:val="a3"/>
        <w:ind w:firstLine="708"/>
        <w:jc w:val="both"/>
        <w:rPr>
          <w:sz w:val="24"/>
          <w:szCs w:val="24"/>
        </w:rPr>
      </w:pPr>
      <w:r w:rsidRPr="007056C2">
        <w:rPr>
          <w:sz w:val="24"/>
          <w:szCs w:val="24"/>
        </w:rPr>
        <w:t>– ориентация контролируемых</w:t>
      </w:r>
      <w:r w:rsidRPr="007056C2">
        <w:rPr>
          <w:color w:val="FF0000"/>
          <w:sz w:val="24"/>
          <w:szCs w:val="24"/>
        </w:rPr>
        <w:t xml:space="preserve"> </w:t>
      </w:r>
      <w:r w:rsidRPr="007056C2">
        <w:rPr>
          <w:sz w:val="24"/>
          <w:szCs w:val="24"/>
        </w:rPr>
        <w:t>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890872" w:rsidRPr="007056C2" w:rsidRDefault="00890872" w:rsidP="00890872">
      <w:pPr>
        <w:pStyle w:val="a3"/>
        <w:ind w:firstLine="708"/>
        <w:jc w:val="both"/>
        <w:rPr>
          <w:sz w:val="24"/>
          <w:szCs w:val="24"/>
        </w:rPr>
      </w:pPr>
      <w:r w:rsidRPr="007056C2">
        <w:rPr>
          <w:sz w:val="24"/>
          <w:szCs w:val="24"/>
        </w:rPr>
        <w:lastRenderedPageBreak/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90872" w:rsidRPr="007056C2" w:rsidRDefault="00890872" w:rsidP="00890872">
      <w:pPr>
        <w:pStyle w:val="a3"/>
        <w:ind w:firstLine="708"/>
        <w:jc w:val="both"/>
        <w:rPr>
          <w:sz w:val="24"/>
          <w:szCs w:val="24"/>
        </w:rPr>
      </w:pPr>
      <w:r w:rsidRPr="007056C2">
        <w:rPr>
          <w:sz w:val="24"/>
          <w:szCs w:val="24"/>
        </w:rPr>
        <w:t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890872" w:rsidRPr="007056C2" w:rsidRDefault="00890872" w:rsidP="008908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6C2">
        <w:rPr>
          <w:rFonts w:ascii="Times New Roman" w:hAnsi="Times New Roman" w:cs="Times New Roman"/>
          <w:sz w:val="24"/>
          <w:szCs w:val="24"/>
        </w:rPr>
        <w:t>2.3. 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890872" w:rsidRPr="007056C2" w:rsidRDefault="00890872" w:rsidP="00890872">
      <w:pPr>
        <w:pStyle w:val="a3"/>
        <w:jc w:val="both"/>
        <w:rPr>
          <w:sz w:val="24"/>
          <w:szCs w:val="24"/>
        </w:rPr>
      </w:pPr>
    </w:p>
    <w:p w:rsidR="00890872" w:rsidRPr="007056C2" w:rsidRDefault="00890872" w:rsidP="00890872">
      <w:pPr>
        <w:pStyle w:val="a3"/>
        <w:jc w:val="center"/>
        <w:rPr>
          <w:b/>
          <w:sz w:val="24"/>
          <w:szCs w:val="24"/>
        </w:rPr>
      </w:pPr>
      <w:r w:rsidRPr="007056C2">
        <w:rPr>
          <w:b/>
          <w:sz w:val="24"/>
          <w:szCs w:val="24"/>
        </w:rPr>
        <w:t>3. Перечень профилактических мероприятий,</w:t>
      </w:r>
    </w:p>
    <w:p w:rsidR="00890872" w:rsidRDefault="00890872" w:rsidP="00890872">
      <w:pPr>
        <w:pStyle w:val="a3"/>
        <w:jc w:val="center"/>
        <w:rPr>
          <w:b/>
          <w:sz w:val="24"/>
          <w:szCs w:val="24"/>
        </w:rPr>
      </w:pPr>
      <w:r w:rsidRPr="007056C2">
        <w:rPr>
          <w:b/>
          <w:sz w:val="24"/>
          <w:szCs w:val="24"/>
        </w:rPr>
        <w:t>сроки (периодичность их проведения)</w:t>
      </w:r>
    </w:p>
    <w:p w:rsidR="00063352" w:rsidRPr="007056C2" w:rsidRDefault="00063352" w:rsidP="00890872">
      <w:pPr>
        <w:pStyle w:val="a3"/>
        <w:jc w:val="center"/>
        <w:rPr>
          <w:b/>
          <w:i/>
          <w:sz w:val="24"/>
          <w:szCs w:val="24"/>
        </w:rPr>
      </w:pPr>
    </w:p>
    <w:p w:rsidR="00063352" w:rsidRPr="00063352" w:rsidRDefault="00063352" w:rsidP="000633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3352">
        <w:rPr>
          <w:sz w:val="24"/>
          <w:szCs w:val="24"/>
        </w:rPr>
        <w:t>3.1. Реализация поставленных целей и задач осуществляется посредством проведения следующих профилактических мероприятий предусмотренных статьями 46,47,49,50,52 Федерального закона от 31.07.2020г. № 248 – ФЗ.</w:t>
      </w:r>
    </w:p>
    <w:p w:rsidR="00063352" w:rsidRPr="00063352" w:rsidRDefault="00063352" w:rsidP="000633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3352">
        <w:rPr>
          <w:sz w:val="24"/>
          <w:szCs w:val="24"/>
        </w:rPr>
        <w:t>3.2. План проведения профилактических мероприятий:</w:t>
      </w:r>
    </w:p>
    <w:p w:rsidR="00063352" w:rsidRPr="000F1F60" w:rsidRDefault="00063352" w:rsidP="000633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2410"/>
        <w:gridCol w:w="2268"/>
      </w:tblGrid>
      <w:tr w:rsidR="00063352" w:rsidRPr="009A76E3" w:rsidTr="00CF39F3">
        <w:tc>
          <w:tcPr>
            <w:tcW w:w="709" w:type="dxa"/>
            <w:shd w:val="clear" w:color="auto" w:fill="auto"/>
          </w:tcPr>
          <w:p w:rsidR="00063352" w:rsidRPr="00063352" w:rsidRDefault="00063352" w:rsidP="00CF39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63352">
              <w:rPr>
                <w:b/>
                <w:color w:val="000000"/>
                <w:sz w:val="24"/>
                <w:szCs w:val="24"/>
              </w:rPr>
              <w:t>№</w:t>
            </w:r>
          </w:p>
          <w:p w:rsidR="00063352" w:rsidRPr="00063352" w:rsidRDefault="00063352" w:rsidP="00CF39F3">
            <w:pPr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63352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063352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063352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063352" w:rsidRPr="00301DAA" w:rsidRDefault="00063352" w:rsidP="00CF39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01DAA"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063352" w:rsidRPr="00301DAA" w:rsidRDefault="00063352" w:rsidP="00CF39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1DAA">
              <w:rPr>
                <w:b/>
                <w:color w:val="000000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2268" w:type="dxa"/>
            <w:shd w:val="clear" w:color="auto" w:fill="auto"/>
          </w:tcPr>
          <w:p w:rsidR="00063352" w:rsidRPr="00301DAA" w:rsidRDefault="00063352" w:rsidP="00CF39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1DAA">
              <w:rPr>
                <w:b/>
                <w:color w:val="000000"/>
                <w:sz w:val="24"/>
                <w:szCs w:val="24"/>
              </w:rPr>
              <w:t>Должностные лица, ответственные за реализацию</w:t>
            </w:r>
          </w:p>
        </w:tc>
      </w:tr>
      <w:tr w:rsidR="00063352" w:rsidRPr="009A76E3" w:rsidTr="00CF39F3">
        <w:tc>
          <w:tcPr>
            <w:tcW w:w="709" w:type="dxa"/>
            <w:shd w:val="clear" w:color="auto" w:fill="auto"/>
          </w:tcPr>
          <w:p w:rsidR="00063352" w:rsidRPr="00063352" w:rsidRDefault="00063352" w:rsidP="00CF39F3">
            <w:pPr>
              <w:ind w:left="-108" w:right="-131"/>
              <w:jc w:val="both"/>
              <w:rPr>
                <w:color w:val="000000"/>
                <w:sz w:val="24"/>
                <w:szCs w:val="24"/>
              </w:rPr>
            </w:pPr>
            <w:r w:rsidRPr="0006335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063352" w:rsidRPr="00063352" w:rsidRDefault="00063352" w:rsidP="000633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3352">
              <w:rPr>
                <w:sz w:val="24"/>
                <w:szCs w:val="24"/>
              </w:rPr>
              <w:t>Размещение на официальном сайте администрации</w:t>
            </w:r>
            <w:r>
              <w:rPr>
                <w:sz w:val="24"/>
                <w:szCs w:val="24"/>
              </w:rPr>
              <w:t xml:space="preserve"> Илья-Высоковского сельского поселения </w:t>
            </w:r>
            <w:r w:rsidRPr="00063352">
              <w:rPr>
                <w:sz w:val="24"/>
                <w:szCs w:val="24"/>
              </w:rPr>
              <w:t>Пучежского муниципального района и  поддержание в актуальном             состоянии текстов нормативных правовых актов, регулирующих осуществление муниципального контроля в сфере благоустройства (далее – контроль); перечня нормативных правовых актов с указанием структурных единиц, содержащих обязательные требования; информации о мерах ответственности, применяемых при нарушении обязательных требований</w:t>
            </w:r>
          </w:p>
        </w:tc>
        <w:tc>
          <w:tcPr>
            <w:tcW w:w="2410" w:type="dxa"/>
            <w:shd w:val="clear" w:color="auto" w:fill="auto"/>
          </w:tcPr>
          <w:p w:rsidR="00063352" w:rsidRPr="00063352" w:rsidRDefault="00063352" w:rsidP="00CF39F3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063352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shd w:val="clear" w:color="auto" w:fill="auto"/>
          </w:tcPr>
          <w:p w:rsidR="00063352" w:rsidRPr="009A76E3" w:rsidRDefault="00063352" w:rsidP="00CF39F3">
            <w:pPr>
              <w:jc w:val="both"/>
              <w:rPr>
                <w:color w:val="000000"/>
                <w:vertAlign w:val="superscript"/>
              </w:rPr>
            </w:pPr>
            <w:r w:rsidRPr="005C592B">
              <w:rPr>
                <w:rFonts w:eastAsiaTheme="minorHAnsi" w:cstheme="minorBidi"/>
                <w:sz w:val="22"/>
                <w:szCs w:val="22"/>
                <w:lang w:eastAsia="en-US"/>
              </w:rPr>
              <w:t>Должностное лицо администрации, ответственное за реализацию программы профилактики</w:t>
            </w:r>
          </w:p>
        </w:tc>
      </w:tr>
      <w:tr w:rsidR="00063352" w:rsidRPr="009A76E3" w:rsidTr="00CF39F3">
        <w:tc>
          <w:tcPr>
            <w:tcW w:w="709" w:type="dxa"/>
            <w:shd w:val="clear" w:color="auto" w:fill="auto"/>
          </w:tcPr>
          <w:p w:rsidR="00063352" w:rsidRPr="00063352" w:rsidRDefault="00063352" w:rsidP="00CF39F3">
            <w:pPr>
              <w:ind w:left="-108" w:right="-131"/>
              <w:jc w:val="both"/>
              <w:rPr>
                <w:color w:val="000000"/>
                <w:sz w:val="24"/>
                <w:szCs w:val="24"/>
              </w:rPr>
            </w:pPr>
            <w:r w:rsidRPr="0006335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063352" w:rsidRPr="00063352" w:rsidRDefault="00063352" w:rsidP="00CF39F3">
            <w:pPr>
              <w:jc w:val="both"/>
              <w:rPr>
                <w:sz w:val="24"/>
                <w:szCs w:val="24"/>
              </w:rPr>
            </w:pPr>
            <w:r w:rsidRPr="00063352">
              <w:rPr>
                <w:sz w:val="24"/>
                <w:szCs w:val="24"/>
              </w:rPr>
              <w:t xml:space="preserve">Размещение на официальном              сайте администрации </w:t>
            </w:r>
            <w:r w:rsidR="00C81F61">
              <w:rPr>
                <w:sz w:val="24"/>
                <w:szCs w:val="24"/>
              </w:rPr>
              <w:t xml:space="preserve">Илья-Высоковского сельского поселения </w:t>
            </w:r>
            <w:r w:rsidRPr="00063352">
              <w:rPr>
                <w:sz w:val="24"/>
                <w:szCs w:val="24"/>
              </w:rPr>
              <w:t>Пучежского муниципального района сведений об изменениях, внесенных в           нормативные правовые акты, регулирующие осуществление контроля, о сроках и порядке их вступления в силу</w:t>
            </w:r>
          </w:p>
        </w:tc>
        <w:tc>
          <w:tcPr>
            <w:tcW w:w="2410" w:type="dxa"/>
            <w:shd w:val="clear" w:color="auto" w:fill="auto"/>
          </w:tcPr>
          <w:p w:rsidR="00063352" w:rsidRPr="00063352" w:rsidRDefault="00C81F61" w:rsidP="00CF39F3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3352" w:rsidRPr="00063352">
              <w:rPr>
                <w:sz w:val="24"/>
                <w:szCs w:val="24"/>
              </w:rPr>
              <w:t>в течении месяца после официального опубликования</w:t>
            </w:r>
          </w:p>
        </w:tc>
        <w:tc>
          <w:tcPr>
            <w:tcW w:w="2268" w:type="dxa"/>
            <w:shd w:val="clear" w:color="auto" w:fill="auto"/>
          </w:tcPr>
          <w:p w:rsidR="00063352" w:rsidRPr="009A76E3" w:rsidRDefault="00C81F61" w:rsidP="00CF39F3">
            <w:pPr>
              <w:jc w:val="both"/>
              <w:rPr>
                <w:color w:val="000000"/>
              </w:rPr>
            </w:pPr>
            <w:r w:rsidRPr="005C592B">
              <w:rPr>
                <w:rFonts w:eastAsiaTheme="minorHAnsi" w:cstheme="minorBidi"/>
                <w:sz w:val="22"/>
                <w:szCs w:val="22"/>
                <w:lang w:eastAsia="en-US"/>
              </w:rPr>
              <w:t>Должностное лицо администрации, ответственное за реализацию программы профилактики</w:t>
            </w:r>
          </w:p>
        </w:tc>
      </w:tr>
      <w:tr w:rsidR="00063352" w:rsidRPr="009A76E3" w:rsidTr="00CF39F3">
        <w:tc>
          <w:tcPr>
            <w:tcW w:w="709" w:type="dxa"/>
            <w:shd w:val="clear" w:color="auto" w:fill="auto"/>
          </w:tcPr>
          <w:p w:rsidR="00063352" w:rsidRPr="00063352" w:rsidRDefault="00063352" w:rsidP="00CF39F3">
            <w:pPr>
              <w:ind w:left="-108" w:right="-131"/>
              <w:jc w:val="both"/>
              <w:rPr>
                <w:color w:val="000000"/>
                <w:sz w:val="24"/>
                <w:szCs w:val="24"/>
              </w:rPr>
            </w:pPr>
            <w:r w:rsidRPr="0006335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063352" w:rsidRPr="00063352" w:rsidRDefault="00063352" w:rsidP="00CF39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3352">
              <w:rPr>
                <w:sz w:val="24"/>
                <w:szCs w:val="24"/>
              </w:rPr>
              <w:t xml:space="preserve">Информирование контролируемых лиц посредством размещения информации о необходимости соблюдения обязательных требований на официальном сайте администрации </w:t>
            </w:r>
            <w:r w:rsidR="00C81F61">
              <w:rPr>
                <w:sz w:val="24"/>
                <w:szCs w:val="24"/>
              </w:rPr>
              <w:t xml:space="preserve">Илья-Высоковского сельского поселения </w:t>
            </w:r>
            <w:r w:rsidRPr="00063352">
              <w:rPr>
                <w:sz w:val="24"/>
                <w:szCs w:val="24"/>
              </w:rPr>
              <w:t>Пучежского муниципального района, в средствах массовой информации и в иных формах</w:t>
            </w:r>
          </w:p>
        </w:tc>
        <w:tc>
          <w:tcPr>
            <w:tcW w:w="2410" w:type="dxa"/>
            <w:shd w:val="clear" w:color="auto" w:fill="auto"/>
          </w:tcPr>
          <w:p w:rsidR="00063352" w:rsidRPr="00063352" w:rsidRDefault="00C81F61" w:rsidP="00CF39F3">
            <w:pPr>
              <w:ind w:left="-108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3352" w:rsidRPr="00063352">
              <w:rPr>
                <w:sz w:val="24"/>
                <w:szCs w:val="24"/>
              </w:rPr>
              <w:t>в течение года (при необходимости)</w:t>
            </w:r>
          </w:p>
          <w:p w:rsidR="00063352" w:rsidRPr="00063352" w:rsidRDefault="00063352" w:rsidP="00CF39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63352" w:rsidRPr="009A76E3" w:rsidRDefault="00063352" w:rsidP="00CF39F3">
            <w:pPr>
              <w:jc w:val="both"/>
              <w:rPr>
                <w:color w:val="000000"/>
              </w:rPr>
            </w:pPr>
            <w:r w:rsidRPr="005C592B">
              <w:rPr>
                <w:rFonts w:eastAsiaTheme="minorHAnsi" w:cstheme="minorBidi"/>
                <w:sz w:val="22"/>
                <w:szCs w:val="22"/>
                <w:lang w:eastAsia="en-US"/>
              </w:rPr>
              <w:t>Должностное лицо администрации, ответственное за реализацию программы профилактики</w:t>
            </w:r>
          </w:p>
        </w:tc>
      </w:tr>
      <w:tr w:rsidR="00063352" w:rsidRPr="009A76E3" w:rsidTr="00CF39F3">
        <w:tc>
          <w:tcPr>
            <w:tcW w:w="709" w:type="dxa"/>
            <w:shd w:val="clear" w:color="auto" w:fill="auto"/>
          </w:tcPr>
          <w:p w:rsidR="00063352" w:rsidRPr="00063352" w:rsidRDefault="00063352" w:rsidP="00CF39F3">
            <w:pPr>
              <w:ind w:left="-108" w:right="-131"/>
              <w:jc w:val="both"/>
              <w:rPr>
                <w:color w:val="000000"/>
                <w:sz w:val="24"/>
                <w:szCs w:val="24"/>
              </w:rPr>
            </w:pPr>
            <w:r w:rsidRPr="0006335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063352" w:rsidRPr="00063352" w:rsidRDefault="00063352" w:rsidP="00CF39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3352">
              <w:rPr>
                <w:sz w:val="24"/>
                <w:szCs w:val="24"/>
              </w:rPr>
              <w:t xml:space="preserve">Подготовка и размещение на официальном </w:t>
            </w:r>
            <w:r w:rsidRPr="00063352">
              <w:rPr>
                <w:sz w:val="24"/>
                <w:szCs w:val="24"/>
              </w:rPr>
              <w:lastRenderedPageBreak/>
              <w:t xml:space="preserve">сайте администрации </w:t>
            </w:r>
            <w:r w:rsidR="00C81F61">
              <w:rPr>
                <w:sz w:val="24"/>
                <w:szCs w:val="24"/>
              </w:rPr>
              <w:t xml:space="preserve">Илья-Высоковского сельского поселения </w:t>
            </w:r>
            <w:r w:rsidRPr="00063352">
              <w:rPr>
                <w:sz w:val="24"/>
                <w:szCs w:val="24"/>
              </w:rPr>
              <w:t>Пучежского муниципального района доклада о правоприменительной практике</w:t>
            </w:r>
          </w:p>
        </w:tc>
        <w:tc>
          <w:tcPr>
            <w:tcW w:w="2410" w:type="dxa"/>
            <w:shd w:val="clear" w:color="auto" w:fill="auto"/>
          </w:tcPr>
          <w:p w:rsidR="00063352" w:rsidRPr="00063352" w:rsidRDefault="00063352" w:rsidP="00CF39F3">
            <w:pPr>
              <w:jc w:val="both"/>
              <w:rPr>
                <w:color w:val="000000"/>
                <w:sz w:val="24"/>
                <w:szCs w:val="24"/>
              </w:rPr>
            </w:pPr>
            <w:r w:rsidRPr="00063352">
              <w:rPr>
                <w:color w:val="000000"/>
                <w:sz w:val="24"/>
                <w:szCs w:val="24"/>
              </w:rPr>
              <w:lastRenderedPageBreak/>
              <w:t xml:space="preserve">до 15 марта года, </w:t>
            </w:r>
            <w:r w:rsidRPr="00063352">
              <w:rPr>
                <w:color w:val="000000"/>
                <w:sz w:val="24"/>
                <w:szCs w:val="24"/>
              </w:rPr>
              <w:lastRenderedPageBreak/>
              <w:t>следующего за отчетным</w:t>
            </w:r>
          </w:p>
        </w:tc>
        <w:tc>
          <w:tcPr>
            <w:tcW w:w="2268" w:type="dxa"/>
            <w:shd w:val="clear" w:color="auto" w:fill="auto"/>
          </w:tcPr>
          <w:p w:rsidR="00063352" w:rsidRPr="009A76E3" w:rsidRDefault="00063352" w:rsidP="00CF39F3">
            <w:pPr>
              <w:jc w:val="both"/>
              <w:rPr>
                <w:color w:val="000000"/>
              </w:rPr>
            </w:pPr>
            <w:r w:rsidRPr="005C592B">
              <w:rPr>
                <w:rFonts w:eastAsiaTheme="minorHAnsi" w:cstheme="minorBidi"/>
                <w:sz w:val="22"/>
                <w:szCs w:val="22"/>
                <w:lang w:eastAsia="en-US"/>
              </w:rPr>
              <w:lastRenderedPageBreak/>
              <w:t xml:space="preserve">Должностное лицо </w:t>
            </w:r>
            <w:r w:rsidRPr="005C592B">
              <w:rPr>
                <w:rFonts w:eastAsiaTheme="minorHAnsi" w:cstheme="minorBidi"/>
                <w:sz w:val="22"/>
                <w:szCs w:val="22"/>
                <w:lang w:eastAsia="en-US"/>
              </w:rPr>
              <w:lastRenderedPageBreak/>
              <w:t>администрации, ответственное за реализацию программы профилактики</w:t>
            </w:r>
          </w:p>
        </w:tc>
      </w:tr>
      <w:tr w:rsidR="00063352" w:rsidRPr="009A76E3" w:rsidTr="00CF39F3">
        <w:tc>
          <w:tcPr>
            <w:tcW w:w="709" w:type="dxa"/>
            <w:shd w:val="clear" w:color="auto" w:fill="auto"/>
          </w:tcPr>
          <w:p w:rsidR="00063352" w:rsidRPr="00063352" w:rsidRDefault="00063352" w:rsidP="00CF39F3">
            <w:pPr>
              <w:ind w:left="-108" w:right="-131"/>
              <w:jc w:val="both"/>
              <w:rPr>
                <w:color w:val="000000"/>
                <w:sz w:val="24"/>
                <w:szCs w:val="24"/>
              </w:rPr>
            </w:pPr>
            <w:r w:rsidRPr="00063352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78" w:type="dxa"/>
            <w:shd w:val="clear" w:color="auto" w:fill="auto"/>
          </w:tcPr>
          <w:p w:rsidR="00063352" w:rsidRPr="00063352" w:rsidRDefault="00063352" w:rsidP="00CF39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3352">
              <w:rPr>
                <w:sz w:val="24"/>
                <w:szCs w:val="24"/>
              </w:rPr>
              <w:t xml:space="preserve">Разработка, утверждение и             размещение на официальном сайте администрации Пучежского муниципального района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</w:t>
            </w:r>
          </w:p>
        </w:tc>
        <w:tc>
          <w:tcPr>
            <w:tcW w:w="2410" w:type="dxa"/>
            <w:shd w:val="clear" w:color="auto" w:fill="auto"/>
          </w:tcPr>
          <w:p w:rsidR="00063352" w:rsidRPr="00063352" w:rsidRDefault="00063352" w:rsidP="00CF39F3">
            <w:pPr>
              <w:jc w:val="both"/>
              <w:rPr>
                <w:color w:val="000000"/>
                <w:sz w:val="24"/>
                <w:szCs w:val="24"/>
              </w:rPr>
            </w:pPr>
            <w:r w:rsidRPr="00063352">
              <w:rPr>
                <w:color w:val="000000"/>
                <w:sz w:val="24"/>
                <w:szCs w:val="24"/>
              </w:rPr>
              <w:t>размещение – до 1 октября,</w:t>
            </w:r>
          </w:p>
          <w:p w:rsidR="00063352" w:rsidRPr="00063352" w:rsidRDefault="00063352" w:rsidP="00CF39F3">
            <w:pPr>
              <w:jc w:val="both"/>
              <w:rPr>
                <w:color w:val="000000"/>
                <w:sz w:val="24"/>
                <w:szCs w:val="24"/>
              </w:rPr>
            </w:pPr>
            <w:r w:rsidRPr="00063352">
              <w:rPr>
                <w:color w:val="000000"/>
                <w:sz w:val="24"/>
                <w:szCs w:val="24"/>
              </w:rPr>
              <w:t>утверждение – не позднее 20 декабря,</w:t>
            </w:r>
          </w:p>
          <w:p w:rsidR="00063352" w:rsidRPr="00063352" w:rsidRDefault="00063352" w:rsidP="00CF39F3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063352">
              <w:rPr>
                <w:color w:val="000000"/>
                <w:sz w:val="24"/>
                <w:szCs w:val="24"/>
              </w:rPr>
              <w:t>размещение – в течении 5 дней со дня утверждения</w:t>
            </w:r>
          </w:p>
        </w:tc>
        <w:tc>
          <w:tcPr>
            <w:tcW w:w="2268" w:type="dxa"/>
            <w:shd w:val="clear" w:color="auto" w:fill="auto"/>
          </w:tcPr>
          <w:p w:rsidR="00063352" w:rsidRPr="009A76E3" w:rsidRDefault="00063352" w:rsidP="00CF39F3">
            <w:pPr>
              <w:jc w:val="both"/>
              <w:rPr>
                <w:color w:val="000000"/>
              </w:rPr>
            </w:pPr>
            <w:r w:rsidRPr="005C592B">
              <w:rPr>
                <w:rFonts w:eastAsiaTheme="minorHAnsi" w:cstheme="minorBidi"/>
                <w:sz w:val="22"/>
                <w:szCs w:val="22"/>
                <w:lang w:eastAsia="en-US"/>
              </w:rPr>
              <w:t>Должностное лицо администрации, ответственное за реализацию программы профилактики</w:t>
            </w:r>
          </w:p>
        </w:tc>
      </w:tr>
      <w:tr w:rsidR="00063352" w:rsidRPr="009A76E3" w:rsidTr="00CF39F3">
        <w:tc>
          <w:tcPr>
            <w:tcW w:w="10065" w:type="dxa"/>
            <w:gridSpan w:val="4"/>
            <w:shd w:val="clear" w:color="auto" w:fill="auto"/>
          </w:tcPr>
          <w:p w:rsidR="00063352" w:rsidRPr="00063352" w:rsidRDefault="00063352" w:rsidP="00CF39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3352" w:rsidRPr="009A76E3" w:rsidTr="00CF39F3">
        <w:tc>
          <w:tcPr>
            <w:tcW w:w="709" w:type="dxa"/>
            <w:shd w:val="clear" w:color="auto" w:fill="auto"/>
          </w:tcPr>
          <w:p w:rsidR="00063352" w:rsidRPr="00063352" w:rsidRDefault="00063352" w:rsidP="00CF39F3">
            <w:pPr>
              <w:ind w:left="-108" w:right="-131"/>
              <w:jc w:val="both"/>
              <w:rPr>
                <w:color w:val="000000"/>
                <w:sz w:val="24"/>
                <w:szCs w:val="24"/>
              </w:rPr>
            </w:pPr>
            <w:r w:rsidRPr="0006335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063352" w:rsidRPr="00063352" w:rsidRDefault="00063352" w:rsidP="00CF39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63352">
              <w:rPr>
                <w:sz w:val="24"/>
                <w:szCs w:val="24"/>
              </w:rPr>
              <w:t xml:space="preserve">Подготовка и размещение на официальном сайте администрации Пучежского муниципального района доклада о право применительно практике </w:t>
            </w:r>
          </w:p>
        </w:tc>
        <w:tc>
          <w:tcPr>
            <w:tcW w:w="2410" w:type="dxa"/>
            <w:shd w:val="clear" w:color="auto" w:fill="auto"/>
          </w:tcPr>
          <w:p w:rsidR="00063352" w:rsidRPr="00063352" w:rsidRDefault="00063352" w:rsidP="00CF39F3">
            <w:pPr>
              <w:jc w:val="both"/>
              <w:rPr>
                <w:color w:val="000000"/>
                <w:sz w:val="24"/>
                <w:szCs w:val="24"/>
              </w:rPr>
            </w:pPr>
            <w:r w:rsidRPr="00063352">
              <w:rPr>
                <w:color w:val="000000"/>
                <w:sz w:val="24"/>
                <w:szCs w:val="24"/>
              </w:rPr>
              <w:t>до 15 марта года, следующего за отчетным</w:t>
            </w:r>
          </w:p>
        </w:tc>
        <w:tc>
          <w:tcPr>
            <w:tcW w:w="2268" w:type="dxa"/>
            <w:shd w:val="clear" w:color="auto" w:fill="auto"/>
          </w:tcPr>
          <w:p w:rsidR="00063352" w:rsidRPr="009A76E3" w:rsidRDefault="00063352" w:rsidP="00CF39F3">
            <w:pPr>
              <w:jc w:val="both"/>
              <w:rPr>
                <w:color w:val="000000"/>
              </w:rPr>
            </w:pPr>
            <w:r w:rsidRPr="005C592B">
              <w:rPr>
                <w:rFonts w:eastAsiaTheme="minorHAnsi" w:cstheme="minorBidi"/>
                <w:sz w:val="22"/>
                <w:szCs w:val="22"/>
                <w:lang w:eastAsia="en-US"/>
              </w:rPr>
              <w:t>Должностное лицо администрации, ответственное за реализацию программы профилактики</w:t>
            </w:r>
          </w:p>
        </w:tc>
      </w:tr>
      <w:tr w:rsidR="00063352" w:rsidRPr="009A76E3" w:rsidTr="00CF39F3">
        <w:tc>
          <w:tcPr>
            <w:tcW w:w="10065" w:type="dxa"/>
            <w:gridSpan w:val="4"/>
            <w:shd w:val="clear" w:color="auto" w:fill="auto"/>
          </w:tcPr>
          <w:p w:rsidR="00063352" w:rsidRPr="00063352" w:rsidRDefault="00063352" w:rsidP="00CF39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3352" w:rsidRPr="009A76E3" w:rsidTr="00CF39F3">
        <w:tc>
          <w:tcPr>
            <w:tcW w:w="709" w:type="dxa"/>
            <w:shd w:val="clear" w:color="auto" w:fill="auto"/>
          </w:tcPr>
          <w:p w:rsidR="00063352" w:rsidRPr="00063352" w:rsidRDefault="00063352" w:rsidP="00CF39F3">
            <w:pPr>
              <w:ind w:left="-108" w:right="-131"/>
              <w:jc w:val="both"/>
              <w:rPr>
                <w:color w:val="000000"/>
                <w:sz w:val="24"/>
                <w:szCs w:val="24"/>
              </w:rPr>
            </w:pPr>
            <w:r w:rsidRPr="0006335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063352" w:rsidRPr="00063352" w:rsidRDefault="00063352" w:rsidP="00CF39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3352">
              <w:rPr>
                <w:sz w:val="24"/>
                <w:szCs w:val="24"/>
              </w:rPr>
              <w:t xml:space="preserve">Профилактический визит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063352">
              <w:rPr>
                <w:sz w:val="24"/>
                <w:szCs w:val="24"/>
              </w:rPr>
              <w:t>видео-конференцсвязи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63352" w:rsidRPr="00063352" w:rsidRDefault="00063352" w:rsidP="00CF39F3">
            <w:pPr>
              <w:jc w:val="both"/>
              <w:rPr>
                <w:color w:val="000000"/>
                <w:sz w:val="24"/>
                <w:szCs w:val="24"/>
              </w:rPr>
            </w:pPr>
            <w:r w:rsidRPr="00063352">
              <w:rPr>
                <w:color w:val="000000"/>
                <w:sz w:val="24"/>
                <w:szCs w:val="24"/>
              </w:rPr>
              <w:t>не реже чем 2 раза в год (I и IV квартал 2024 г.)</w:t>
            </w:r>
          </w:p>
        </w:tc>
        <w:tc>
          <w:tcPr>
            <w:tcW w:w="2268" w:type="dxa"/>
            <w:shd w:val="clear" w:color="auto" w:fill="auto"/>
          </w:tcPr>
          <w:p w:rsidR="00063352" w:rsidRPr="009A76E3" w:rsidRDefault="00063352" w:rsidP="00CF39F3">
            <w:pPr>
              <w:jc w:val="both"/>
              <w:rPr>
                <w:color w:val="000000"/>
              </w:rPr>
            </w:pPr>
            <w:r w:rsidRPr="005C592B">
              <w:rPr>
                <w:rFonts w:eastAsiaTheme="minorHAnsi" w:cstheme="minorBidi"/>
                <w:sz w:val="22"/>
                <w:szCs w:val="22"/>
                <w:lang w:eastAsia="en-US"/>
              </w:rPr>
              <w:t>Должностное лицо администрации, ответственное за реализацию программы профилактики</w:t>
            </w:r>
          </w:p>
        </w:tc>
      </w:tr>
      <w:tr w:rsidR="00063352" w:rsidRPr="009A76E3" w:rsidTr="00CF39F3">
        <w:tc>
          <w:tcPr>
            <w:tcW w:w="10065" w:type="dxa"/>
            <w:gridSpan w:val="4"/>
            <w:shd w:val="clear" w:color="auto" w:fill="auto"/>
          </w:tcPr>
          <w:p w:rsidR="00063352" w:rsidRPr="00063352" w:rsidRDefault="00063352" w:rsidP="00CF39F3">
            <w:pPr>
              <w:jc w:val="center"/>
              <w:rPr>
                <w:color w:val="000000"/>
                <w:sz w:val="24"/>
                <w:szCs w:val="24"/>
              </w:rPr>
            </w:pPr>
            <w:r w:rsidRPr="00063352">
              <w:rPr>
                <w:color w:val="000000"/>
                <w:sz w:val="24"/>
                <w:szCs w:val="24"/>
              </w:rPr>
              <w:t>Объявление предостережения</w:t>
            </w:r>
          </w:p>
        </w:tc>
      </w:tr>
      <w:tr w:rsidR="00063352" w:rsidRPr="009A76E3" w:rsidTr="00CF39F3">
        <w:tc>
          <w:tcPr>
            <w:tcW w:w="709" w:type="dxa"/>
            <w:shd w:val="clear" w:color="auto" w:fill="auto"/>
          </w:tcPr>
          <w:p w:rsidR="00063352" w:rsidRPr="00063352" w:rsidRDefault="00063352" w:rsidP="00CF39F3">
            <w:pPr>
              <w:ind w:left="-108" w:right="-131"/>
              <w:jc w:val="both"/>
              <w:rPr>
                <w:color w:val="000000"/>
                <w:sz w:val="24"/>
                <w:szCs w:val="24"/>
              </w:rPr>
            </w:pPr>
            <w:r w:rsidRPr="0006335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063352" w:rsidRPr="00063352" w:rsidRDefault="00063352" w:rsidP="00CF39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3352">
              <w:rPr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</w:t>
            </w:r>
          </w:p>
        </w:tc>
        <w:tc>
          <w:tcPr>
            <w:tcW w:w="2410" w:type="dxa"/>
            <w:shd w:val="clear" w:color="auto" w:fill="auto"/>
          </w:tcPr>
          <w:p w:rsidR="00063352" w:rsidRPr="00063352" w:rsidRDefault="00063352" w:rsidP="00CF39F3">
            <w:pPr>
              <w:jc w:val="both"/>
              <w:rPr>
                <w:color w:val="000000"/>
                <w:sz w:val="24"/>
                <w:szCs w:val="24"/>
              </w:rPr>
            </w:pPr>
            <w:r w:rsidRPr="00063352">
              <w:rPr>
                <w:color w:val="000000"/>
                <w:sz w:val="24"/>
                <w:szCs w:val="24"/>
              </w:rPr>
              <w:t xml:space="preserve">в течении года (при принятии решения должностными лицами, уполномоченными на осуществление муниципального контроля) </w:t>
            </w:r>
          </w:p>
        </w:tc>
        <w:tc>
          <w:tcPr>
            <w:tcW w:w="2268" w:type="dxa"/>
            <w:shd w:val="clear" w:color="auto" w:fill="auto"/>
          </w:tcPr>
          <w:p w:rsidR="00063352" w:rsidRPr="009A76E3" w:rsidRDefault="00063352" w:rsidP="00CF39F3">
            <w:pPr>
              <w:jc w:val="both"/>
              <w:rPr>
                <w:color w:val="000000"/>
              </w:rPr>
            </w:pPr>
            <w:r w:rsidRPr="005C592B">
              <w:rPr>
                <w:rFonts w:eastAsiaTheme="minorHAnsi" w:cstheme="minorBidi"/>
                <w:sz w:val="22"/>
                <w:szCs w:val="22"/>
                <w:lang w:eastAsia="en-US"/>
              </w:rPr>
              <w:t>Должностное лицо администрации, ответственное за реализацию программы профилактики</w:t>
            </w:r>
          </w:p>
        </w:tc>
      </w:tr>
      <w:tr w:rsidR="00063352" w:rsidRPr="009A76E3" w:rsidTr="00CF39F3">
        <w:tc>
          <w:tcPr>
            <w:tcW w:w="709" w:type="dxa"/>
            <w:shd w:val="clear" w:color="auto" w:fill="auto"/>
          </w:tcPr>
          <w:p w:rsidR="00063352" w:rsidRPr="00063352" w:rsidRDefault="00063352" w:rsidP="00CF39F3">
            <w:pPr>
              <w:ind w:left="-108" w:right="-131"/>
              <w:jc w:val="both"/>
              <w:rPr>
                <w:color w:val="000000"/>
                <w:sz w:val="24"/>
                <w:szCs w:val="24"/>
              </w:rPr>
            </w:pPr>
            <w:r w:rsidRPr="0006335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063352" w:rsidRPr="00063352" w:rsidRDefault="00063352" w:rsidP="00CF39F3">
            <w:pPr>
              <w:pStyle w:val="a8"/>
              <w:tabs>
                <w:tab w:val="left" w:pos="1134"/>
              </w:tabs>
              <w:spacing w:before="0"/>
              <w:ind w:firstLine="0"/>
              <w:rPr>
                <w:sz w:val="24"/>
              </w:rPr>
            </w:pPr>
            <w:r w:rsidRPr="00063352">
              <w:rPr>
                <w:sz w:val="24"/>
              </w:rPr>
              <w:t>Консультирование контролируемых лиц и их представителей по телефону, посредством видеоконференцсвязи, на личном приеме либо в ходе  проведения профилактического мероприятия, контрольного мероприятия по следующим   вопросам:</w:t>
            </w:r>
          </w:p>
          <w:p w:rsidR="00063352" w:rsidRPr="00063352" w:rsidRDefault="00063352" w:rsidP="00CF39F3">
            <w:pPr>
              <w:pStyle w:val="a8"/>
              <w:tabs>
                <w:tab w:val="left" w:pos="0"/>
              </w:tabs>
              <w:spacing w:before="0"/>
              <w:ind w:left="34" w:firstLine="0"/>
              <w:rPr>
                <w:sz w:val="24"/>
              </w:rPr>
            </w:pPr>
            <w:r w:rsidRPr="00063352">
              <w:rPr>
                <w:sz w:val="24"/>
              </w:rPr>
              <w:t>– организация и осуществление муниципального контроля;</w:t>
            </w:r>
          </w:p>
          <w:p w:rsidR="00063352" w:rsidRPr="00063352" w:rsidRDefault="00063352" w:rsidP="00CF39F3">
            <w:pPr>
              <w:pStyle w:val="a8"/>
              <w:tabs>
                <w:tab w:val="left" w:pos="0"/>
              </w:tabs>
              <w:spacing w:before="0"/>
              <w:ind w:firstLine="0"/>
              <w:rPr>
                <w:sz w:val="24"/>
              </w:rPr>
            </w:pPr>
            <w:r w:rsidRPr="00063352">
              <w:rPr>
                <w:sz w:val="24"/>
              </w:rPr>
              <w:t>– порядок осуществления профилактических, контрольных мероприятий;</w:t>
            </w:r>
          </w:p>
          <w:p w:rsidR="00063352" w:rsidRPr="00063352" w:rsidRDefault="00063352" w:rsidP="00CF39F3">
            <w:pPr>
              <w:pStyle w:val="a8"/>
              <w:tabs>
                <w:tab w:val="left" w:pos="0"/>
              </w:tabs>
              <w:spacing w:before="0"/>
              <w:ind w:firstLine="0"/>
              <w:rPr>
                <w:sz w:val="24"/>
              </w:rPr>
            </w:pPr>
            <w:r w:rsidRPr="00063352">
              <w:rPr>
                <w:sz w:val="24"/>
              </w:rPr>
              <w:t>– применение мер ответственности               за нарушение обязательных требований.</w:t>
            </w:r>
          </w:p>
        </w:tc>
        <w:tc>
          <w:tcPr>
            <w:tcW w:w="2410" w:type="dxa"/>
            <w:shd w:val="clear" w:color="auto" w:fill="auto"/>
          </w:tcPr>
          <w:p w:rsidR="00063352" w:rsidRPr="00063352" w:rsidRDefault="00063352" w:rsidP="00CF39F3">
            <w:pPr>
              <w:jc w:val="both"/>
              <w:rPr>
                <w:color w:val="000000"/>
                <w:sz w:val="24"/>
                <w:szCs w:val="24"/>
              </w:rPr>
            </w:pPr>
            <w:r w:rsidRPr="00063352">
              <w:rPr>
                <w:color w:val="000000"/>
                <w:sz w:val="24"/>
                <w:szCs w:val="24"/>
              </w:rPr>
              <w:t>в течение года</w:t>
            </w:r>
          </w:p>
          <w:p w:rsidR="00063352" w:rsidRPr="00063352" w:rsidRDefault="00063352" w:rsidP="00CF39F3">
            <w:pPr>
              <w:jc w:val="both"/>
              <w:rPr>
                <w:color w:val="000000"/>
                <w:sz w:val="24"/>
                <w:szCs w:val="24"/>
              </w:rPr>
            </w:pPr>
            <w:r w:rsidRPr="00063352">
              <w:rPr>
                <w:color w:val="000000"/>
                <w:sz w:val="24"/>
                <w:szCs w:val="24"/>
              </w:rPr>
              <w:t>(при обращении)</w:t>
            </w:r>
          </w:p>
        </w:tc>
        <w:tc>
          <w:tcPr>
            <w:tcW w:w="2268" w:type="dxa"/>
            <w:shd w:val="clear" w:color="auto" w:fill="auto"/>
          </w:tcPr>
          <w:p w:rsidR="00063352" w:rsidRPr="009A76E3" w:rsidRDefault="00063352" w:rsidP="00CF39F3">
            <w:pPr>
              <w:jc w:val="both"/>
              <w:rPr>
                <w:color w:val="000000"/>
              </w:rPr>
            </w:pPr>
            <w:r w:rsidRPr="005C592B">
              <w:rPr>
                <w:rFonts w:eastAsiaTheme="minorHAnsi" w:cstheme="minorBidi"/>
                <w:sz w:val="22"/>
                <w:szCs w:val="22"/>
                <w:lang w:eastAsia="en-US"/>
              </w:rPr>
              <w:t>Должностное лицо администрации, ответственное за реализацию программы профилактики</w:t>
            </w:r>
          </w:p>
        </w:tc>
      </w:tr>
    </w:tbl>
    <w:p w:rsidR="00063352" w:rsidRPr="00A84B07" w:rsidRDefault="00063352" w:rsidP="00063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90872" w:rsidRPr="007056C2" w:rsidRDefault="00890872" w:rsidP="008908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F61" w:rsidRDefault="00C81F61" w:rsidP="0089087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81F61" w:rsidRDefault="00C81F61" w:rsidP="0089087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81F61" w:rsidRDefault="00C81F61" w:rsidP="0089087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01DAA" w:rsidRDefault="00301DAA" w:rsidP="0089087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90872" w:rsidRPr="007056C2" w:rsidRDefault="00890872" w:rsidP="0089087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056C2">
        <w:rPr>
          <w:b/>
          <w:sz w:val="24"/>
          <w:szCs w:val="24"/>
        </w:rPr>
        <w:lastRenderedPageBreak/>
        <w:t>4. Показатели результативности и эффективности программы профилактики</w:t>
      </w:r>
    </w:p>
    <w:p w:rsidR="00890872" w:rsidRPr="007056C2" w:rsidRDefault="00890872" w:rsidP="008908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0872" w:rsidRPr="007056C2" w:rsidRDefault="00890872" w:rsidP="008908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56C2">
        <w:rPr>
          <w:sz w:val="24"/>
          <w:szCs w:val="24"/>
        </w:rPr>
        <w:tab/>
      </w:r>
      <w:r w:rsidR="0041516F">
        <w:rPr>
          <w:sz w:val="24"/>
          <w:szCs w:val="24"/>
        </w:rPr>
        <w:t xml:space="preserve">4.1. </w:t>
      </w:r>
      <w:r w:rsidRPr="007056C2">
        <w:rPr>
          <w:bCs/>
          <w:sz w:val="24"/>
          <w:szCs w:val="24"/>
        </w:rPr>
        <w:t xml:space="preserve">Оценка </w:t>
      </w:r>
      <w:r w:rsidRPr="007056C2">
        <w:rPr>
          <w:sz w:val="24"/>
          <w:szCs w:val="24"/>
        </w:rPr>
        <w:t>результативности и эффективности программы профилактики осуществляется в течение периода её реализации. Отчетными показателями результативности и эффективности программы профилактики являются:</w:t>
      </w:r>
    </w:p>
    <w:p w:rsidR="00890872" w:rsidRPr="007056C2" w:rsidRDefault="00890872" w:rsidP="0089087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3"/>
        <w:gridCol w:w="4580"/>
      </w:tblGrid>
      <w:tr w:rsidR="00890872" w:rsidRPr="005C592B" w:rsidTr="003735ED">
        <w:trPr>
          <w:tblHeader/>
          <w:jc w:val="center"/>
        </w:trPr>
        <w:tc>
          <w:tcPr>
            <w:tcW w:w="5023" w:type="dxa"/>
          </w:tcPr>
          <w:p w:rsidR="00890872" w:rsidRPr="005C592B" w:rsidRDefault="00890872" w:rsidP="003735ED">
            <w:pPr>
              <w:pStyle w:val="a3"/>
              <w:jc w:val="center"/>
              <w:rPr>
                <w:sz w:val="22"/>
                <w:szCs w:val="22"/>
              </w:rPr>
            </w:pPr>
            <w:r w:rsidRPr="005C592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80" w:type="dxa"/>
          </w:tcPr>
          <w:p w:rsidR="00890872" w:rsidRPr="005C592B" w:rsidRDefault="00890872" w:rsidP="003735ED">
            <w:pPr>
              <w:pStyle w:val="a3"/>
              <w:jc w:val="center"/>
              <w:rPr>
                <w:sz w:val="22"/>
                <w:szCs w:val="22"/>
              </w:rPr>
            </w:pPr>
            <w:r w:rsidRPr="005C592B">
              <w:rPr>
                <w:sz w:val="22"/>
                <w:szCs w:val="22"/>
              </w:rPr>
              <w:t>Значение показателя</w:t>
            </w:r>
          </w:p>
        </w:tc>
      </w:tr>
      <w:tr w:rsidR="00890872" w:rsidRPr="005C592B" w:rsidTr="003735ED">
        <w:trPr>
          <w:tblHeader/>
          <w:jc w:val="center"/>
        </w:trPr>
        <w:tc>
          <w:tcPr>
            <w:tcW w:w="5023" w:type="dxa"/>
          </w:tcPr>
          <w:p w:rsidR="00890872" w:rsidRPr="005C592B" w:rsidRDefault="00890872" w:rsidP="003735ED">
            <w:pPr>
              <w:pStyle w:val="a3"/>
              <w:jc w:val="center"/>
              <w:rPr>
                <w:sz w:val="22"/>
                <w:szCs w:val="22"/>
              </w:rPr>
            </w:pPr>
            <w:r w:rsidRPr="005C592B">
              <w:rPr>
                <w:sz w:val="22"/>
                <w:szCs w:val="22"/>
              </w:rPr>
              <w:t>1</w:t>
            </w:r>
          </w:p>
        </w:tc>
        <w:tc>
          <w:tcPr>
            <w:tcW w:w="4580" w:type="dxa"/>
          </w:tcPr>
          <w:p w:rsidR="00890872" w:rsidRPr="005C592B" w:rsidRDefault="00890872" w:rsidP="003735ED">
            <w:pPr>
              <w:pStyle w:val="a3"/>
              <w:jc w:val="center"/>
              <w:rPr>
                <w:sz w:val="22"/>
                <w:szCs w:val="22"/>
              </w:rPr>
            </w:pPr>
            <w:r w:rsidRPr="005C592B">
              <w:rPr>
                <w:sz w:val="22"/>
                <w:szCs w:val="22"/>
              </w:rPr>
              <w:t>2</w:t>
            </w:r>
          </w:p>
        </w:tc>
      </w:tr>
      <w:tr w:rsidR="00890872" w:rsidRPr="005C592B" w:rsidTr="003735ED">
        <w:trPr>
          <w:jc w:val="center"/>
        </w:trPr>
        <w:tc>
          <w:tcPr>
            <w:tcW w:w="5023" w:type="dxa"/>
          </w:tcPr>
          <w:p w:rsidR="00890872" w:rsidRPr="005C592B" w:rsidRDefault="00890872" w:rsidP="003735ED">
            <w:pPr>
              <w:pStyle w:val="a3"/>
              <w:jc w:val="center"/>
              <w:rPr>
                <w:sz w:val="22"/>
                <w:szCs w:val="22"/>
              </w:rPr>
            </w:pPr>
            <w:r w:rsidRPr="005C592B">
              <w:rPr>
                <w:sz w:val="22"/>
                <w:szCs w:val="22"/>
              </w:rPr>
              <w:t>Доля контролируемых лиц, информированных</w:t>
            </w:r>
          </w:p>
          <w:p w:rsidR="00890872" w:rsidRPr="005C592B" w:rsidRDefault="00890872" w:rsidP="003735ED">
            <w:pPr>
              <w:pStyle w:val="a3"/>
              <w:jc w:val="center"/>
              <w:rPr>
                <w:sz w:val="22"/>
                <w:szCs w:val="22"/>
              </w:rPr>
            </w:pPr>
            <w:r w:rsidRPr="005C592B">
              <w:rPr>
                <w:sz w:val="22"/>
                <w:szCs w:val="22"/>
              </w:rPr>
              <w:t>об обязательных требованиях</w:t>
            </w:r>
          </w:p>
        </w:tc>
        <w:tc>
          <w:tcPr>
            <w:tcW w:w="4580" w:type="dxa"/>
          </w:tcPr>
          <w:p w:rsidR="00890872" w:rsidRPr="005C592B" w:rsidRDefault="00890872" w:rsidP="003735ED">
            <w:pPr>
              <w:pStyle w:val="a3"/>
              <w:jc w:val="center"/>
              <w:rPr>
                <w:sz w:val="22"/>
                <w:szCs w:val="22"/>
              </w:rPr>
            </w:pPr>
            <w:r w:rsidRPr="005C592B">
              <w:rPr>
                <w:sz w:val="22"/>
                <w:szCs w:val="22"/>
              </w:rPr>
              <w:t>не менее 60 % опрошенных</w:t>
            </w:r>
          </w:p>
          <w:p w:rsidR="00890872" w:rsidRPr="005C592B" w:rsidRDefault="00890872" w:rsidP="003735ED">
            <w:pPr>
              <w:pStyle w:val="a3"/>
              <w:jc w:val="center"/>
              <w:rPr>
                <w:sz w:val="22"/>
                <w:szCs w:val="22"/>
              </w:rPr>
            </w:pPr>
            <w:r w:rsidRPr="005C592B">
              <w:rPr>
                <w:sz w:val="22"/>
                <w:szCs w:val="22"/>
              </w:rPr>
              <w:t>контролируемых лиц</w:t>
            </w:r>
          </w:p>
        </w:tc>
      </w:tr>
      <w:tr w:rsidR="00890872" w:rsidRPr="005C592B" w:rsidTr="003735ED">
        <w:trPr>
          <w:jc w:val="center"/>
        </w:trPr>
        <w:tc>
          <w:tcPr>
            <w:tcW w:w="5023" w:type="dxa"/>
          </w:tcPr>
          <w:p w:rsidR="00890872" w:rsidRPr="005C592B" w:rsidRDefault="00890872" w:rsidP="003735ED">
            <w:pPr>
              <w:pStyle w:val="a3"/>
              <w:jc w:val="center"/>
              <w:rPr>
                <w:sz w:val="22"/>
                <w:szCs w:val="22"/>
              </w:rPr>
            </w:pPr>
            <w:r w:rsidRPr="005C592B">
              <w:rPr>
                <w:sz w:val="22"/>
                <w:szCs w:val="22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:rsidR="00890872" w:rsidRPr="005C592B" w:rsidRDefault="00890872" w:rsidP="003735ED">
            <w:pPr>
              <w:pStyle w:val="a3"/>
              <w:jc w:val="center"/>
              <w:rPr>
                <w:sz w:val="22"/>
                <w:szCs w:val="22"/>
              </w:rPr>
            </w:pPr>
            <w:r w:rsidRPr="005C592B">
              <w:rPr>
                <w:sz w:val="22"/>
                <w:szCs w:val="22"/>
              </w:rPr>
              <w:t>не менее 60 % опрошенных</w:t>
            </w:r>
          </w:p>
          <w:p w:rsidR="00890872" w:rsidRPr="005C592B" w:rsidRDefault="00890872" w:rsidP="003735ED">
            <w:pPr>
              <w:pStyle w:val="a3"/>
              <w:jc w:val="center"/>
              <w:rPr>
                <w:sz w:val="22"/>
                <w:szCs w:val="22"/>
              </w:rPr>
            </w:pPr>
            <w:r w:rsidRPr="005C592B">
              <w:rPr>
                <w:sz w:val="22"/>
                <w:szCs w:val="22"/>
              </w:rPr>
              <w:t>контролируемых лиц</w:t>
            </w:r>
          </w:p>
        </w:tc>
      </w:tr>
      <w:tr w:rsidR="00890872" w:rsidRPr="005C592B" w:rsidTr="003735ED">
        <w:trPr>
          <w:jc w:val="center"/>
        </w:trPr>
        <w:tc>
          <w:tcPr>
            <w:tcW w:w="5023" w:type="dxa"/>
          </w:tcPr>
          <w:p w:rsidR="00890872" w:rsidRPr="005C592B" w:rsidRDefault="00890872" w:rsidP="003735ED">
            <w:pPr>
              <w:pStyle w:val="Default"/>
              <w:jc w:val="center"/>
              <w:rPr>
                <w:sz w:val="22"/>
                <w:szCs w:val="22"/>
              </w:rPr>
            </w:pPr>
            <w:r w:rsidRPr="005C592B">
              <w:rPr>
                <w:sz w:val="22"/>
                <w:szCs w:val="22"/>
              </w:rPr>
              <w:t>Доля выполнения мероприятий, предусмотренных программой профилактики</w:t>
            </w:r>
          </w:p>
        </w:tc>
        <w:tc>
          <w:tcPr>
            <w:tcW w:w="4580" w:type="dxa"/>
          </w:tcPr>
          <w:p w:rsidR="00890872" w:rsidRPr="005C592B" w:rsidRDefault="00890872" w:rsidP="003735ED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C592B">
              <w:rPr>
                <w:color w:val="000000"/>
                <w:sz w:val="22"/>
                <w:szCs w:val="22"/>
              </w:rPr>
              <w:t>100 %</w:t>
            </w:r>
          </w:p>
        </w:tc>
      </w:tr>
    </w:tbl>
    <w:p w:rsidR="00890872" w:rsidRPr="007056C2" w:rsidRDefault="00890872" w:rsidP="0089087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1516F" w:rsidRPr="006626D6" w:rsidRDefault="0041516F" w:rsidP="0041516F">
      <w:pPr>
        <w:spacing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4.2. </w:t>
      </w:r>
      <w:r w:rsidRPr="006626D6">
        <w:rPr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контроля </w:t>
      </w:r>
      <w:r w:rsidR="00063352">
        <w:rPr>
          <w:sz w:val="24"/>
          <w:szCs w:val="24"/>
        </w:rPr>
        <w:t xml:space="preserve">в сфере благоустройства </w:t>
      </w:r>
      <w:r w:rsidRPr="006626D6">
        <w:rPr>
          <w:sz w:val="24"/>
          <w:szCs w:val="24"/>
        </w:rPr>
        <w:t xml:space="preserve">на территории </w:t>
      </w:r>
      <w:r w:rsidR="00063352">
        <w:rPr>
          <w:sz w:val="24"/>
          <w:szCs w:val="24"/>
        </w:rPr>
        <w:t xml:space="preserve">Илья-Высоковского сельского поселения </w:t>
      </w:r>
      <w:r w:rsidRPr="006626D6">
        <w:rPr>
          <w:sz w:val="24"/>
          <w:szCs w:val="24"/>
        </w:rPr>
        <w:t>Пучежского муниципального района Ивановской области  на 202</w:t>
      </w:r>
      <w:r>
        <w:rPr>
          <w:sz w:val="24"/>
          <w:szCs w:val="24"/>
        </w:rPr>
        <w:t>4</w:t>
      </w:r>
      <w:r w:rsidRPr="006626D6">
        <w:rPr>
          <w:sz w:val="24"/>
          <w:szCs w:val="24"/>
        </w:rPr>
        <w:t xml:space="preserve"> год. </w:t>
      </w:r>
    </w:p>
    <w:p w:rsidR="00890872" w:rsidRPr="007056C2" w:rsidRDefault="00890872" w:rsidP="0089087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A3BF3" w:rsidRDefault="003A3BF3">
      <w:pPr>
        <w:rPr>
          <w:sz w:val="24"/>
          <w:szCs w:val="24"/>
        </w:rPr>
      </w:pPr>
    </w:p>
    <w:p w:rsidR="00251140" w:rsidRDefault="00251140">
      <w:pPr>
        <w:rPr>
          <w:sz w:val="24"/>
          <w:szCs w:val="24"/>
        </w:rPr>
      </w:pPr>
    </w:p>
    <w:p w:rsidR="00251140" w:rsidRDefault="00251140">
      <w:pPr>
        <w:rPr>
          <w:sz w:val="24"/>
          <w:szCs w:val="24"/>
        </w:rPr>
      </w:pPr>
    </w:p>
    <w:p w:rsidR="00251140" w:rsidRDefault="00251140">
      <w:pPr>
        <w:rPr>
          <w:sz w:val="24"/>
          <w:szCs w:val="24"/>
        </w:rPr>
      </w:pPr>
    </w:p>
    <w:p w:rsidR="00251140" w:rsidRDefault="00251140">
      <w:pPr>
        <w:rPr>
          <w:sz w:val="24"/>
          <w:szCs w:val="24"/>
        </w:rPr>
      </w:pPr>
    </w:p>
    <w:p w:rsidR="00251140" w:rsidRDefault="00251140">
      <w:pPr>
        <w:rPr>
          <w:sz w:val="24"/>
          <w:szCs w:val="24"/>
        </w:rPr>
      </w:pPr>
    </w:p>
    <w:p w:rsidR="00251140" w:rsidRDefault="00251140">
      <w:pPr>
        <w:rPr>
          <w:sz w:val="24"/>
          <w:szCs w:val="24"/>
        </w:rPr>
      </w:pPr>
    </w:p>
    <w:p w:rsidR="00251140" w:rsidRDefault="00251140">
      <w:pPr>
        <w:rPr>
          <w:sz w:val="24"/>
          <w:szCs w:val="24"/>
        </w:rPr>
      </w:pPr>
    </w:p>
    <w:p w:rsidR="00251140" w:rsidRDefault="00251140">
      <w:pPr>
        <w:rPr>
          <w:sz w:val="24"/>
          <w:szCs w:val="24"/>
        </w:rPr>
      </w:pPr>
    </w:p>
    <w:p w:rsidR="00251140" w:rsidRDefault="00251140">
      <w:pPr>
        <w:rPr>
          <w:sz w:val="24"/>
          <w:szCs w:val="24"/>
        </w:rPr>
      </w:pPr>
    </w:p>
    <w:p w:rsidR="00251140" w:rsidRDefault="00251140">
      <w:pPr>
        <w:rPr>
          <w:sz w:val="24"/>
          <w:szCs w:val="24"/>
        </w:rPr>
      </w:pPr>
    </w:p>
    <w:p w:rsidR="00251140" w:rsidRDefault="00251140">
      <w:pPr>
        <w:rPr>
          <w:sz w:val="24"/>
          <w:szCs w:val="24"/>
        </w:rPr>
      </w:pPr>
    </w:p>
    <w:p w:rsidR="00251140" w:rsidRDefault="00251140">
      <w:pPr>
        <w:rPr>
          <w:sz w:val="24"/>
          <w:szCs w:val="24"/>
        </w:rPr>
      </w:pPr>
    </w:p>
    <w:p w:rsidR="00251140" w:rsidRDefault="00251140">
      <w:pPr>
        <w:rPr>
          <w:sz w:val="24"/>
          <w:szCs w:val="24"/>
        </w:rPr>
      </w:pPr>
    </w:p>
    <w:p w:rsidR="00251140" w:rsidRDefault="00251140">
      <w:pPr>
        <w:rPr>
          <w:sz w:val="24"/>
          <w:szCs w:val="24"/>
        </w:rPr>
      </w:pPr>
    </w:p>
    <w:p w:rsidR="00251140" w:rsidRDefault="00251140">
      <w:pPr>
        <w:rPr>
          <w:sz w:val="24"/>
          <w:szCs w:val="24"/>
        </w:rPr>
      </w:pPr>
    </w:p>
    <w:p w:rsidR="00251140" w:rsidRDefault="00251140">
      <w:pPr>
        <w:rPr>
          <w:sz w:val="24"/>
          <w:szCs w:val="24"/>
        </w:rPr>
      </w:pPr>
    </w:p>
    <w:p w:rsidR="00251140" w:rsidRDefault="00251140">
      <w:pPr>
        <w:rPr>
          <w:sz w:val="24"/>
          <w:szCs w:val="24"/>
        </w:rPr>
      </w:pPr>
    </w:p>
    <w:p w:rsidR="00251140" w:rsidRDefault="00251140">
      <w:pPr>
        <w:rPr>
          <w:sz w:val="24"/>
          <w:szCs w:val="24"/>
        </w:rPr>
      </w:pPr>
    </w:p>
    <w:p w:rsidR="00251140" w:rsidRDefault="00251140">
      <w:pPr>
        <w:rPr>
          <w:sz w:val="24"/>
          <w:szCs w:val="24"/>
        </w:rPr>
      </w:pPr>
    </w:p>
    <w:p w:rsidR="00251140" w:rsidRDefault="00251140">
      <w:pPr>
        <w:rPr>
          <w:sz w:val="24"/>
          <w:szCs w:val="24"/>
        </w:rPr>
      </w:pPr>
    </w:p>
    <w:p w:rsidR="00251140" w:rsidRDefault="00251140">
      <w:pPr>
        <w:rPr>
          <w:sz w:val="24"/>
          <w:szCs w:val="24"/>
        </w:rPr>
      </w:pPr>
    </w:p>
    <w:p w:rsidR="00251140" w:rsidRDefault="00251140">
      <w:pPr>
        <w:rPr>
          <w:sz w:val="24"/>
          <w:szCs w:val="24"/>
        </w:rPr>
      </w:pPr>
    </w:p>
    <w:p w:rsidR="00251140" w:rsidRDefault="00251140">
      <w:pPr>
        <w:rPr>
          <w:sz w:val="24"/>
          <w:szCs w:val="24"/>
        </w:rPr>
      </w:pPr>
    </w:p>
    <w:p w:rsidR="00251140" w:rsidRDefault="00251140">
      <w:pPr>
        <w:rPr>
          <w:sz w:val="24"/>
          <w:szCs w:val="24"/>
        </w:rPr>
      </w:pPr>
    </w:p>
    <w:p w:rsidR="00A91E99" w:rsidRDefault="00A91E99" w:rsidP="00251140">
      <w:pPr>
        <w:spacing w:line="276" w:lineRule="auto"/>
        <w:ind w:left="5056" w:right="185" w:firstLine="608"/>
        <w:jc w:val="both"/>
        <w:rPr>
          <w:b/>
          <w:color w:val="000000"/>
          <w:sz w:val="24"/>
          <w:szCs w:val="22"/>
        </w:rPr>
      </w:pPr>
    </w:p>
    <w:p w:rsidR="0041516F" w:rsidRDefault="0041516F" w:rsidP="00A91E99">
      <w:pPr>
        <w:spacing w:line="276" w:lineRule="auto"/>
        <w:ind w:left="5056" w:right="185" w:firstLine="608"/>
        <w:jc w:val="right"/>
        <w:rPr>
          <w:b/>
          <w:color w:val="000000"/>
          <w:sz w:val="24"/>
          <w:szCs w:val="22"/>
        </w:rPr>
      </w:pPr>
    </w:p>
    <w:p w:rsidR="00251140" w:rsidRDefault="00251140">
      <w:pPr>
        <w:rPr>
          <w:sz w:val="24"/>
          <w:szCs w:val="24"/>
        </w:rPr>
      </w:pPr>
    </w:p>
    <w:p w:rsidR="00251140" w:rsidRDefault="00251140">
      <w:pPr>
        <w:rPr>
          <w:sz w:val="24"/>
          <w:szCs w:val="24"/>
        </w:rPr>
      </w:pPr>
    </w:p>
    <w:p w:rsidR="00251140" w:rsidRPr="007056C2" w:rsidRDefault="00251140">
      <w:pPr>
        <w:rPr>
          <w:sz w:val="24"/>
          <w:szCs w:val="24"/>
        </w:rPr>
      </w:pPr>
    </w:p>
    <w:sectPr w:rsidR="00251140" w:rsidRPr="007056C2" w:rsidSect="000F1F6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0662"/>
    <w:multiLevelType w:val="hybridMultilevel"/>
    <w:tmpl w:val="2FD2D494"/>
    <w:lvl w:ilvl="0" w:tplc="99805A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B6A7D32" w:tentative="1">
      <w:start w:val="1"/>
      <w:numFmt w:val="lowerLetter"/>
      <w:lvlText w:val="%2."/>
      <w:lvlJc w:val="left"/>
      <w:pPr>
        <w:ind w:left="1440" w:hanging="360"/>
      </w:pPr>
    </w:lvl>
    <w:lvl w:ilvl="2" w:tplc="450A0268" w:tentative="1">
      <w:start w:val="1"/>
      <w:numFmt w:val="lowerRoman"/>
      <w:lvlText w:val="%3."/>
      <w:lvlJc w:val="right"/>
      <w:pPr>
        <w:ind w:left="2160" w:hanging="180"/>
      </w:pPr>
    </w:lvl>
    <w:lvl w:ilvl="3" w:tplc="A0FC6E1A" w:tentative="1">
      <w:start w:val="1"/>
      <w:numFmt w:val="decimal"/>
      <w:lvlText w:val="%4."/>
      <w:lvlJc w:val="left"/>
      <w:pPr>
        <w:ind w:left="2880" w:hanging="360"/>
      </w:pPr>
    </w:lvl>
    <w:lvl w:ilvl="4" w:tplc="66B80F1E" w:tentative="1">
      <w:start w:val="1"/>
      <w:numFmt w:val="lowerLetter"/>
      <w:lvlText w:val="%5."/>
      <w:lvlJc w:val="left"/>
      <w:pPr>
        <w:ind w:left="3600" w:hanging="360"/>
      </w:pPr>
    </w:lvl>
    <w:lvl w:ilvl="5" w:tplc="786AFF0C" w:tentative="1">
      <w:start w:val="1"/>
      <w:numFmt w:val="lowerRoman"/>
      <w:lvlText w:val="%6."/>
      <w:lvlJc w:val="right"/>
      <w:pPr>
        <w:ind w:left="4320" w:hanging="180"/>
      </w:pPr>
    </w:lvl>
    <w:lvl w:ilvl="6" w:tplc="130C3874" w:tentative="1">
      <w:start w:val="1"/>
      <w:numFmt w:val="decimal"/>
      <w:lvlText w:val="%7."/>
      <w:lvlJc w:val="left"/>
      <w:pPr>
        <w:ind w:left="5040" w:hanging="360"/>
      </w:pPr>
    </w:lvl>
    <w:lvl w:ilvl="7" w:tplc="07405CB2" w:tentative="1">
      <w:start w:val="1"/>
      <w:numFmt w:val="lowerLetter"/>
      <w:lvlText w:val="%8."/>
      <w:lvlJc w:val="left"/>
      <w:pPr>
        <w:ind w:left="5760" w:hanging="360"/>
      </w:pPr>
    </w:lvl>
    <w:lvl w:ilvl="8" w:tplc="7B8E88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32798"/>
    <w:multiLevelType w:val="hybridMultilevel"/>
    <w:tmpl w:val="2D64AD44"/>
    <w:lvl w:ilvl="0" w:tplc="7A4AD966">
      <w:start w:val="1"/>
      <w:numFmt w:val="decimal"/>
      <w:lvlText w:val="%1."/>
      <w:lvlJc w:val="left"/>
      <w:pPr>
        <w:ind w:left="2231" w:hanging="13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0872"/>
    <w:rsid w:val="00054939"/>
    <w:rsid w:val="00063352"/>
    <w:rsid w:val="0008312F"/>
    <w:rsid w:val="0009388C"/>
    <w:rsid w:val="00113D75"/>
    <w:rsid w:val="00137381"/>
    <w:rsid w:val="00166957"/>
    <w:rsid w:val="00177BC6"/>
    <w:rsid w:val="001D2B49"/>
    <w:rsid w:val="001E1055"/>
    <w:rsid w:val="0024304D"/>
    <w:rsid w:val="00247C2C"/>
    <w:rsid w:val="00251140"/>
    <w:rsid w:val="0028546A"/>
    <w:rsid w:val="002C00F0"/>
    <w:rsid w:val="002D6F6C"/>
    <w:rsid w:val="00301DAA"/>
    <w:rsid w:val="00306A40"/>
    <w:rsid w:val="00317342"/>
    <w:rsid w:val="00335500"/>
    <w:rsid w:val="003A3BF3"/>
    <w:rsid w:val="003B5002"/>
    <w:rsid w:val="003F4E5E"/>
    <w:rsid w:val="00411B18"/>
    <w:rsid w:val="0041516F"/>
    <w:rsid w:val="00415498"/>
    <w:rsid w:val="00421960"/>
    <w:rsid w:val="004363B2"/>
    <w:rsid w:val="004678F4"/>
    <w:rsid w:val="00474D8E"/>
    <w:rsid w:val="004816EF"/>
    <w:rsid w:val="00481D16"/>
    <w:rsid w:val="00493D58"/>
    <w:rsid w:val="004972C0"/>
    <w:rsid w:val="0051503F"/>
    <w:rsid w:val="00517A18"/>
    <w:rsid w:val="005B5C0E"/>
    <w:rsid w:val="005C592B"/>
    <w:rsid w:val="006034E3"/>
    <w:rsid w:val="0063726B"/>
    <w:rsid w:val="006C013D"/>
    <w:rsid w:val="007056C2"/>
    <w:rsid w:val="00740582"/>
    <w:rsid w:val="00763D3C"/>
    <w:rsid w:val="007964BF"/>
    <w:rsid w:val="007D1846"/>
    <w:rsid w:val="008239BC"/>
    <w:rsid w:val="0087346D"/>
    <w:rsid w:val="00890872"/>
    <w:rsid w:val="00895783"/>
    <w:rsid w:val="009073AF"/>
    <w:rsid w:val="00965EF1"/>
    <w:rsid w:val="009B1897"/>
    <w:rsid w:val="009C748F"/>
    <w:rsid w:val="009E655F"/>
    <w:rsid w:val="00A22BE5"/>
    <w:rsid w:val="00A474BB"/>
    <w:rsid w:val="00A6453E"/>
    <w:rsid w:val="00A91E99"/>
    <w:rsid w:val="00AC0BEA"/>
    <w:rsid w:val="00B02721"/>
    <w:rsid w:val="00B50C7D"/>
    <w:rsid w:val="00BB0033"/>
    <w:rsid w:val="00BC09E7"/>
    <w:rsid w:val="00BE0CB6"/>
    <w:rsid w:val="00BF1662"/>
    <w:rsid w:val="00C16555"/>
    <w:rsid w:val="00C178CC"/>
    <w:rsid w:val="00C35204"/>
    <w:rsid w:val="00C41208"/>
    <w:rsid w:val="00C73B82"/>
    <w:rsid w:val="00C81F61"/>
    <w:rsid w:val="00C8549D"/>
    <w:rsid w:val="00CD0AB6"/>
    <w:rsid w:val="00CE2732"/>
    <w:rsid w:val="00CF23BB"/>
    <w:rsid w:val="00D05F28"/>
    <w:rsid w:val="00D22CA8"/>
    <w:rsid w:val="00D41CFF"/>
    <w:rsid w:val="00D637D5"/>
    <w:rsid w:val="00DA0CD5"/>
    <w:rsid w:val="00DD311F"/>
    <w:rsid w:val="00E16771"/>
    <w:rsid w:val="00E84C78"/>
    <w:rsid w:val="00E94024"/>
    <w:rsid w:val="00EA6333"/>
    <w:rsid w:val="00ED2A72"/>
    <w:rsid w:val="00F113FA"/>
    <w:rsid w:val="00F16697"/>
    <w:rsid w:val="00F3271D"/>
    <w:rsid w:val="00F34C74"/>
    <w:rsid w:val="00F73674"/>
    <w:rsid w:val="00F84894"/>
    <w:rsid w:val="00FF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E1055"/>
    <w:pPr>
      <w:keepNext/>
      <w:tabs>
        <w:tab w:val="num" w:pos="0"/>
      </w:tabs>
      <w:suppressAutoHyphens/>
      <w:outlineLvl w:val="0"/>
    </w:pPr>
    <w:rPr>
      <w:b/>
      <w:sz w:val="20"/>
      <w:lang w:eastAsia="ar-SA"/>
    </w:rPr>
  </w:style>
  <w:style w:type="paragraph" w:styleId="2">
    <w:name w:val="heading 2"/>
    <w:basedOn w:val="a"/>
    <w:next w:val="a"/>
    <w:link w:val="20"/>
    <w:qFormat/>
    <w:rsid w:val="001E1055"/>
    <w:pPr>
      <w:keepNext/>
      <w:tabs>
        <w:tab w:val="num" w:pos="0"/>
      </w:tabs>
      <w:suppressAutoHyphens/>
      <w:spacing w:line="360" w:lineRule="auto"/>
      <w:ind w:left="567"/>
      <w:outlineLvl w:val="1"/>
    </w:pPr>
    <w:rPr>
      <w:b/>
      <w:bCs/>
      <w:sz w:val="26"/>
      <w:lang w:eastAsia="ar-SA"/>
    </w:rPr>
  </w:style>
  <w:style w:type="paragraph" w:styleId="3">
    <w:name w:val="heading 3"/>
    <w:basedOn w:val="a"/>
    <w:next w:val="a"/>
    <w:link w:val="30"/>
    <w:qFormat/>
    <w:rsid w:val="001E1055"/>
    <w:pPr>
      <w:keepNext/>
      <w:tabs>
        <w:tab w:val="num" w:pos="0"/>
      </w:tabs>
      <w:suppressAutoHyphens/>
      <w:ind w:left="5940"/>
      <w:outlineLvl w:val="2"/>
    </w:pPr>
    <w:rPr>
      <w:b/>
      <w:bCs/>
      <w:sz w:val="24"/>
      <w:lang w:eastAsia="ar-SA"/>
    </w:rPr>
  </w:style>
  <w:style w:type="paragraph" w:styleId="4">
    <w:name w:val="heading 4"/>
    <w:basedOn w:val="a"/>
    <w:next w:val="a"/>
    <w:link w:val="40"/>
    <w:qFormat/>
    <w:rsid w:val="00890872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08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90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908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890872"/>
    <w:rPr>
      <w:b/>
      <w:bCs/>
      <w:color w:val="auto"/>
    </w:rPr>
  </w:style>
  <w:style w:type="character" w:customStyle="1" w:styleId="11">
    <w:name w:val="Название Знак1"/>
    <w:basedOn w:val="a0"/>
    <w:link w:val="a5"/>
    <w:uiPriority w:val="99"/>
    <w:locked/>
    <w:rsid w:val="00890872"/>
    <w:rPr>
      <w:rFonts w:ascii="Calibri" w:hAnsi="Calibri" w:cs="Calibri"/>
      <w:sz w:val="28"/>
      <w:szCs w:val="28"/>
    </w:rPr>
  </w:style>
  <w:style w:type="paragraph" w:styleId="a5">
    <w:name w:val="Title"/>
    <w:basedOn w:val="a"/>
    <w:link w:val="11"/>
    <w:uiPriority w:val="99"/>
    <w:qFormat/>
    <w:rsid w:val="00890872"/>
    <w:pPr>
      <w:jc w:val="center"/>
    </w:pPr>
    <w:rPr>
      <w:rFonts w:ascii="Calibri" w:eastAsiaTheme="minorHAnsi" w:hAnsi="Calibri" w:cs="Calibri"/>
      <w:lang w:eastAsia="en-US"/>
    </w:rPr>
  </w:style>
  <w:style w:type="character" w:customStyle="1" w:styleId="a6">
    <w:name w:val="Название Знак"/>
    <w:basedOn w:val="a0"/>
    <w:uiPriority w:val="10"/>
    <w:rsid w:val="008908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890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Абзац_пост"/>
    <w:basedOn w:val="a"/>
    <w:link w:val="a9"/>
    <w:rsid w:val="00890872"/>
    <w:pPr>
      <w:spacing w:before="120"/>
      <w:ind w:firstLine="720"/>
      <w:jc w:val="both"/>
    </w:pPr>
    <w:rPr>
      <w:sz w:val="26"/>
      <w:szCs w:val="24"/>
    </w:rPr>
  </w:style>
  <w:style w:type="character" w:customStyle="1" w:styleId="a9">
    <w:name w:val="Абзац_пост Знак"/>
    <w:link w:val="a8"/>
    <w:rsid w:val="00890872"/>
    <w:rPr>
      <w:rFonts w:ascii="Times New Roman" w:eastAsia="Times New Roman" w:hAnsi="Times New Roman" w:cs="Times New Roman"/>
      <w:sz w:val="26"/>
      <w:szCs w:val="24"/>
    </w:rPr>
  </w:style>
  <w:style w:type="paragraph" w:customStyle="1" w:styleId="Default">
    <w:name w:val="Default"/>
    <w:rsid w:val="008908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8908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1055"/>
    <w:rPr>
      <w:rFonts w:ascii="Times New Roman" w:eastAsia="Times New Roman" w:hAnsi="Times New Roman" w:cs="Times New Roman"/>
      <w:b/>
      <w:sz w:val="20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1E1055"/>
    <w:rPr>
      <w:rFonts w:ascii="Times New Roman" w:eastAsia="Times New Roman" w:hAnsi="Times New Roman" w:cs="Times New Roman"/>
      <w:b/>
      <w:bCs/>
      <w:sz w:val="26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E1055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a">
    <w:name w:val="Normal (Web)"/>
    <w:basedOn w:val="a"/>
    <w:uiPriority w:val="99"/>
    <w:unhideWhenUsed/>
    <w:rsid w:val="00DA0CD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3173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2022-12-09T11:11:00Z</cp:lastPrinted>
  <dcterms:created xsi:type="dcterms:W3CDTF">2023-09-20T10:22:00Z</dcterms:created>
  <dcterms:modified xsi:type="dcterms:W3CDTF">2023-09-29T07:28:00Z</dcterms:modified>
</cp:coreProperties>
</file>