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4" w:rsidRPr="00F44130" w:rsidRDefault="005A00B4" w:rsidP="00F04B99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F44130">
        <w:rPr>
          <w:rFonts w:asciiTheme="majorBidi" w:hAnsiTheme="majorBidi" w:cstheme="majorBidi"/>
          <w:b/>
          <w:bCs/>
        </w:rPr>
        <w:t xml:space="preserve">Администрация </w:t>
      </w:r>
      <w:r w:rsidR="00F04B99" w:rsidRPr="00F44130">
        <w:rPr>
          <w:rFonts w:asciiTheme="majorBidi" w:hAnsiTheme="majorBidi" w:cstheme="majorBidi"/>
          <w:b/>
          <w:bCs/>
        </w:rPr>
        <w:t>Илья-Высоковского</w:t>
      </w:r>
      <w:r w:rsidRPr="00F44130">
        <w:rPr>
          <w:rFonts w:asciiTheme="majorBidi" w:hAnsiTheme="majorBidi" w:cstheme="majorBidi"/>
          <w:b/>
          <w:bCs/>
        </w:rPr>
        <w:t xml:space="preserve"> сельского поселения</w:t>
      </w:r>
    </w:p>
    <w:p w:rsidR="005A00B4" w:rsidRPr="00F44130" w:rsidRDefault="005A00B4" w:rsidP="00F04B99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F44130">
        <w:rPr>
          <w:rFonts w:asciiTheme="majorBidi" w:hAnsiTheme="majorBidi" w:cstheme="majorBidi"/>
          <w:b/>
          <w:bCs/>
        </w:rPr>
        <w:t>Пучежского муниципального района Ивановской области</w:t>
      </w:r>
    </w:p>
    <w:p w:rsidR="005A00B4" w:rsidRPr="00F44130" w:rsidRDefault="005A00B4" w:rsidP="005A00B4">
      <w:pPr>
        <w:pStyle w:val="a3"/>
        <w:jc w:val="center"/>
        <w:rPr>
          <w:rFonts w:asciiTheme="majorBidi" w:hAnsiTheme="majorBidi" w:cstheme="majorBidi"/>
          <w:b/>
          <w:bCs/>
        </w:rPr>
      </w:pPr>
      <w:r w:rsidRPr="00F44130">
        <w:rPr>
          <w:rFonts w:asciiTheme="majorBidi" w:hAnsiTheme="majorBidi" w:cstheme="majorBidi"/>
          <w:b/>
          <w:bCs/>
        </w:rPr>
        <w:t>ПОСТАНОВЛЕНИЕ</w:t>
      </w:r>
    </w:p>
    <w:p w:rsidR="005A00B4" w:rsidRPr="00F44130" w:rsidRDefault="00F04B99" w:rsidP="005A00B4">
      <w:pPr>
        <w:pStyle w:val="a3"/>
        <w:jc w:val="center"/>
        <w:rPr>
          <w:rFonts w:asciiTheme="majorBidi" w:hAnsiTheme="majorBidi" w:cstheme="majorBidi"/>
          <w:b/>
          <w:bCs/>
        </w:rPr>
      </w:pPr>
      <w:r w:rsidRPr="00F44130">
        <w:rPr>
          <w:rFonts w:asciiTheme="majorBidi" w:hAnsiTheme="majorBidi" w:cstheme="majorBidi"/>
          <w:b/>
          <w:bCs/>
        </w:rPr>
        <w:t>10</w:t>
      </w:r>
      <w:r w:rsidR="005A00B4" w:rsidRPr="00F44130">
        <w:rPr>
          <w:rFonts w:asciiTheme="majorBidi" w:hAnsiTheme="majorBidi" w:cstheme="majorBidi"/>
          <w:b/>
          <w:bCs/>
        </w:rPr>
        <w:t>.1</w:t>
      </w:r>
      <w:r w:rsidRPr="00F44130">
        <w:rPr>
          <w:rFonts w:asciiTheme="majorBidi" w:hAnsiTheme="majorBidi" w:cstheme="majorBidi"/>
          <w:b/>
          <w:bCs/>
        </w:rPr>
        <w:t>1</w:t>
      </w:r>
      <w:r w:rsidR="005A00B4" w:rsidRPr="00F44130">
        <w:rPr>
          <w:rFonts w:asciiTheme="majorBidi" w:hAnsiTheme="majorBidi" w:cstheme="majorBidi"/>
          <w:b/>
          <w:bCs/>
        </w:rPr>
        <w:t>.2017 г.</w:t>
      </w:r>
      <w:r w:rsidRPr="00F44130">
        <w:rPr>
          <w:rFonts w:asciiTheme="majorBidi" w:hAnsiTheme="majorBidi" w:cstheme="majorBidi"/>
          <w:b/>
          <w:bCs/>
        </w:rPr>
        <w:t xml:space="preserve">                                                                               </w:t>
      </w:r>
      <w:r w:rsidR="005A00B4" w:rsidRPr="00F44130">
        <w:rPr>
          <w:rFonts w:asciiTheme="majorBidi" w:hAnsiTheme="majorBidi" w:cstheme="majorBidi"/>
          <w:b/>
          <w:bCs/>
        </w:rPr>
        <w:t xml:space="preserve"> № </w:t>
      </w:r>
      <w:r w:rsidR="00FE60C0" w:rsidRPr="00F44130">
        <w:rPr>
          <w:rFonts w:asciiTheme="majorBidi" w:hAnsiTheme="majorBidi" w:cstheme="majorBidi"/>
          <w:b/>
          <w:bCs/>
        </w:rPr>
        <w:t>121-п</w:t>
      </w:r>
    </w:p>
    <w:p w:rsidR="005A00B4" w:rsidRPr="00F44130" w:rsidRDefault="005A00B4" w:rsidP="005A00B4">
      <w:pPr>
        <w:pStyle w:val="a3"/>
        <w:jc w:val="center"/>
        <w:rPr>
          <w:rFonts w:asciiTheme="majorBidi" w:hAnsiTheme="majorBidi" w:cstheme="majorBidi"/>
          <w:b/>
          <w:bCs/>
        </w:rPr>
      </w:pPr>
      <w:proofErr w:type="gramStart"/>
      <w:r w:rsidRPr="00F44130">
        <w:rPr>
          <w:rFonts w:asciiTheme="majorBidi" w:hAnsiTheme="majorBidi" w:cstheme="majorBidi"/>
          <w:b/>
          <w:bCs/>
        </w:rPr>
        <w:t>с</w:t>
      </w:r>
      <w:proofErr w:type="gramEnd"/>
      <w:r w:rsidRPr="00F44130">
        <w:rPr>
          <w:rFonts w:asciiTheme="majorBidi" w:hAnsiTheme="majorBidi" w:cstheme="majorBidi"/>
          <w:b/>
          <w:bCs/>
        </w:rPr>
        <w:t xml:space="preserve">. </w:t>
      </w:r>
      <w:r w:rsidR="00F04B99" w:rsidRPr="00F44130">
        <w:rPr>
          <w:rFonts w:asciiTheme="majorBidi" w:hAnsiTheme="majorBidi" w:cstheme="majorBidi"/>
          <w:b/>
          <w:bCs/>
        </w:rPr>
        <w:t>Илья-Высоково</w:t>
      </w:r>
    </w:p>
    <w:p w:rsidR="00034FA5" w:rsidRPr="00F44130" w:rsidRDefault="00EF512F" w:rsidP="00EF512F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b/>
          <w:sz w:val="24"/>
          <w:szCs w:val="24"/>
        </w:rPr>
        <w:t xml:space="preserve">Об утверждении Положения о порядке предоставления из бюджета Илья-Высоковского сельского поселения </w:t>
      </w:r>
      <w:r w:rsidR="00F04B99" w:rsidRPr="00F44130">
        <w:rPr>
          <w:rFonts w:asciiTheme="majorBidi" w:eastAsia="Times New Roman" w:hAnsiTheme="majorBidi" w:cstheme="majorBidi"/>
          <w:b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b/>
          <w:sz w:val="24"/>
          <w:szCs w:val="24"/>
        </w:rPr>
        <w:t xml:space="preserve"> на возмещение убытков от оказания населению ритуальных услуг (захоронение тела (останков) человека</w:t>
      </w:r>
      <w:r w:rsidR="00034FA5" w:rsidRPr="00F44130">
        <w:rPr>
          <w:rFonts w:asciiTheme="majorBidi" w:eastAsia="Times New Roman" w:hAnsiTheme="majorBidi" w:cstheme="majorBidi"/>
          <w:b/>
          <w:sz w:val="24"/>
          <w:szCs w:val="24"/>
        </w:rPr>
        <w:t>)</w:t>
      </w:r>
    </w:p>
    <w:p w:rsidR="005A00B4" w:rsidRPr="00F44130" w:rsidRDefault="00692B18" w:rsidP="005A00B4">
      <w:pPr>
        <w:pStyle w:val="a3"/>
        <w:shd w:val="clear" w:color="auto" w:fill="FFFFFF"/>
        <w:jc w:val="both"/>
        <w:rPr>
          <w:rFonts w:asciiTheme="majorBidi" w:hAnsiTheme="majorBidi" w:cstheme="majorBidi"/>
        </w:rPr>
      </w:pPr>
      <w:r w:rsidRPr="00F44130">
        <w:rPr>
          <w:rFonts w:asciiTheme="majorBidi" w:hAnsiTheme="majorBidi" w:cstheme="majorBidi"/>
        </w:rPr>
        <w:t xml:space="preserve">        </w:t>
      </w:r>
      <w:proofErr w:type="gramStart"/>
      <w:r w:rsidR="00034FA5" w:rsidRPr="00F44130">
        <w:rPr>
          <w:rFonts w:asciiTheme="majorBidi" w:hAnsiTheme="majorBidi" w:cstheme="majorBidi"/>
        </w:rPr>
        <w:t>В целях реализации положений Бюджетного </w:t>
      </w:r>
      <w:hyperlink r:id="rId5" w:history="1">
        <w:r w:rsidR="00034FA5" w:rsidRPr="00F44130">
          <w:rPr>
            <w:rFonts w:asciiTheme="majorBidi" w:hAnsiTheme="majorBidi" w:cstheme="majorBidi"/>
          </w:rPr>
          <w:t>кодекса</w:t>
        </w:r>
      </w:hyperlink>
      <w:r w:rsidR="00034FA5" w:rsidRPr="00F44130">
        <w:rPr>
          <w:rFonts w:asciiTheme="majorBidi" w:hAnsiTheme="majorBidi" w:cstheme="majorBidi"/>
        </w:rPr>
        <w:t> Российской Федерации, Федерального </w:t>
      </w:r>
      <w:hyperlink r:id="rId6" w:history="1">
        <w:r w:rsidR="00034FA5" w:rsidRPr="00F44130">
          <w:rPr>
            <w:rFonts w:asciiTheme="majorBidi" w:hAnsiTheme="majorBidi" w:cstheme="majorBidi"/>
          </w:rPr>
          <w:t>закона</w:t>
        </w:r>
      </w:hyperlink>
      <w:r w:rsidR="00034FA5" w:rsidRPr="00F44130">
        <w:rPr>
          <w:rFonts w:asciiTheme="majorBidi" w:hAnsiTheme="majorBidi" w:cstheme="majorBidi"/>
        </w:rPr>
        <w:t xml:space="preserve"> от 6 октября 2003 года № 131-ФЗ "Об общих принципах организации местного самоуправления в Российской Федерации", </w:t>
      </w:r>
      <w:r w:rsidR="005A00B4" w:rsidRPr="00F44130">
        <w:rPr>
          <w:rFonts w:asciiTheme="majorBidi" w:hAnsiTheme="majorBidi" w:cstheme="majorBidi"/>
        </w:rPr>
        <w:t>Федеральным законом Российской Федерации от 12 января 1996 года № 8-ФЗ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</w:t>
      </w:r>
      <w:proofErr w:type="gramEnd"/>
      <w:r w:rsidR="005A00B4" w:rsidRPr="00F44130">
        <w:rPr>
          <w:rFonts w:asciiTheme="majorBidi" w:hAnsiTheme="majorBidi" w:cstheme="majorBidi"/>
        </w:rPr>
        <w:t xml:space="preserve">», на основании Устава </w:t>
      </w:r>
      <w:r w:rsidR="00F04B99" w:rsidRPr="00F44130">
        <w:rPr>
          <w:rFonts w:asciiTheme="majorBidi" w:hAnsiTheme="majorBidi" w:cstheme="majorBidi"/>
        </w:rPr>
        <w:t>Илья-Высоковского</w:t>
      </w:r>
      <w:r w:rsidR="005A00B4" w:rsidRPr="00F44130">
        <w:rPr>
          <w:rFonts w:asciiTheme="majorBidi" w:hAnsiTheme="majorBidi" w:cstheme="majorBidi"/>
        </w:rPr>
        <w:t xml:space="preserve"> сельского поселения, </w:t>
      </w:r>
      <w:r w:rsidR="00CA0581" w:rsidRPr="00F44130">
        <w:rPr>
          <w:rFonts w:asciiTheme="majorBidi" w:hAnsiTheme="majorBidi" w:cstheme="majorBidi"/>
        </w:rPr>
        <w:t>а</w:t>
      </w:r>
      <w:r w:rsidR="005A00B4" w:rsidRPr="00F44130">
        <w:rPr>
          <w:rFonts w:asciiTheme="majorBidi" w:hAnsiTheme="majorBidi" w:cstheme="majorBidi"/>
        </w:rPr>
        <w:t xml:space="preserve">дминистрация </w:t>
      </w:r>
      <w:r w:rsidR="00F04B99" w:rsidRPr="00F44130">
        <w:rPr>
          <w:rFonts w:asciiTheme="majorBidi" w:hAnsiTheme="majorBidi" w:cstheme="majorBidi"/>
        </w:rPr>
        <w:t>Илья-Высоковского</w:t>
      </w:r>
      <w:r w:rsidR="005A00B4" w:rsidRPr="00F44130">
        <w:rPr>
          <w:rFonts w:asciiTheme="majorBidi" w:hAnsiTheme="majorBidi" w:cstheme="majorBidi"/>
        </w:rPr>
        <w:t xml:space="preserve"> сельского поселения </w:t>
      </w:r>
    </w:p>
    <w:p w:rsidR="00034FA5" w:rsidRPr="00F44130" w:rsidRDefault="00CA0581" w:rsidP="00CA0581">
      <w:pPr>
        <w:pStyle w:val="a3"/>
        <w:shd w:val="clear" w:color="auto" w:fill="FFFFFF"/>
        <w:rPr>
          <w:rFonts w:asciiTheme="majorBidi" w:hAnsiTheme="majorBidi" w:cstheme="majorBidi"/>
        </w:rPr>
      </w:pPr>
      <w:r w:rsidRPr="00F44130">
        <w:rPr>
          <w:rFonts w:asciiTheme="majorBidi" w:hAnsiTheme="majorBidi" w:cstheme="majorBidi"/>
        </w:rPr>
        <w:t>ПОСТАНОВЛЯЕТ:</w:t>
      </w:r>
    </w:p>
    <w:p w:rsidR="00034FA5" w:rsidRPr="00F44130" w:rsidRDefault="00034FA5" w:rsidP="005A00B4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 Утвердить прилагаемое </w:t>
      </w:r>
      <w:hyperlink r:id="rId7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о порядке предоставления из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(захоронение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34FA5" w:rsidRPr="00F44130" w:rsidRDefault="00034FA5" w:rsidP="0020485F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2. 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Разместить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настоящее постановление на официальном сайте 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>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дминистрации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5A00B4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информационно-телекоммуникационной сети «Интернет».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 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Контроль за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исполнением настоящего постановления оставляю за собой.</w:t>
      </w:r>
    </w:p>
    <w:p w:rsidR="00692B18" w:rsidRPr="00F44130" w:rsidRDefault="00692B18" w:rsidP="005A00B4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Pr="00F44130" w:rsidRDefault="00034FA5" w:rsidP="00692B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Глава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</w:t>
      </w:r>
      <w:r w:rsidR="00F44130" w:rsidRPr="00F44130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 w:rsidR="005A00B4"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>Н.В.Землянов</w:t>
      </w:r>
    </w:p>
    <w:p w:rsidR="00034FA5" w:rsidRPr="00F44130" w:rsidRDefault="00692B18" w:rsidP="00692B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сельского  </w:t>
      </w:r>
      <w:r w:rsidR="005A00B4" w:rsidRPr="00F44130">
        <w:rPr>
          <w:rFonts w:asciiTheme="majorBidi" w:eastAsia="Times New Roman" w:hAnsiTheme="majorBidi" w:cstheme="majorBidi"/>
          <w:sz w:val="24"/>
          <w:szCs w:val="24"/>
        </w:rPr>
        <w:t>поселения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                          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                 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>   </w:t>
      </w:r>
    </w:p>
    <w:p w:rsidR="005A00B4" w:rsidRPr="00F44130" w:rsidRDefault="00692B18" w:rsidP="00692B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Пучежского муниципального района</w:t>
      </w: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A00B4" w:rsidRPr="00F44130" w:rsidRDefault="005A00B4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692B18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 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>Утверждено</w:t>
      </w:r>
    </w:p>
    <w:p w:rsidR="00034FA5" w:rsidRPr="00F44130" w:rsidRDefault="005D1B6A" w:rsidP="00692B18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постановлением 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>а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>дминистрации</w:t>
      </w:r>
    </w:p>
    <w:p w:rsidR="00692B18" w:rsidRPr="00F44130" w:rsidRDefault="005D1B6A" w:rsidP="00692B18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 xml:space="preserve">                        Илья-Высоковского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034FA5" w:rsidRPr="00F44130" w:rsidRDefault="00692B18" w:rsidP="00692B18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о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>т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10.11.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>201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>7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года № </w:t>
      </w:r>
      <w:r w:rsidR="00FE60C0" w:rsidRPr="00F44130">
        <w:rPr>
          <w:rFonts w:asciiTheme="majorBidi" w:eastAsia="Times New Roman" w:hAnsiTheme="majorBidi" w:cstheme="majorBidi"/>
          <w:sz w:val="24"/>
          <w:szCs w:val="24"/>
        </w:rPr>
        <w:t>121-п</w:t>
      </w:r>
    </w:p>
    <w:p w:rsidR="00034FA5" w:rsidRPr="00F44130" w:rsidRDefault="00034FA5" w:rsidP="00692B18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</w:t>
      </w:r>
    </w:p>
    <w:p w:rsidR="00692B18" w:rsidRPr="00F44130" w:rsidRDefault="00034FA5" w:rsidP="00692B18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  <w:r w:rsidR="00692B18" w:rsidRPr="00F44130">
        <w:rPr>
          <w:rFonts w:asciiTheme="majorBidi" w:eastAsia="Times New Roman" w:hAnsiTheme="majorBidi" w:cstheme="majorBidi"/>
          <w:b/>
          <w:sz w:val="24"/>
          <w:szCs w:val="24"/>
        </w:rPr>
        <w:t>Положение</w:t>
      </w:r>
    </w:p>
    <w:p w:rsidR="00034FA5" w:rsidRPr="00F44130" w:rsidRDefault="00692B18" w:rsidP="00692B18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b/>
          <w:sz w:val="24"/>
          <w:szCs w:val="24"/>
        </w:rPr>
        <w:t xml:space="preserve"> о порядке предоставления из бюджета Илья-Высоковского сельского поселения безвозмездного перечисления на возмещение убытков от оказания населению ритуальных услуг (захоронение тела (останков) человека)</w:t>
      </w:r>
    </w:p>
    <w:p w:rsidR="00034FA5" w:rsidRPr="00F44130" w:rsidRDefault="00034FA5" w:rsidP="00692B18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 Общие положения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1.1. Настоящий Порядок предоставления из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692B18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) разработан в соответствии 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с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 Бюджетным </w:t>
      </w:r>
      <w:hyperlink r:id="rId8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кодексом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 Российской Федерации;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 Федеральным </w:t>
      </w:r>
      <w:hyperlink r:id="rId9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законом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 от 6 октября 2003 года N 131-ФЗ "Об общих принципах организации местного самоуправления в Российской Федерации";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 </w:t>
      </w:r>
      <w:hyperlink r:id="rId10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Уставом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1.2. Настоящий Порядок определяет: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цели, условия и порядок предоставления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порядок возврата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случае нарушения условий, установленных при е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предоставлении.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1.3. Основные понятия, используемые в настоящем Порядке:</w:t>
      </w:r>
    </w:p>
    <w:p w:rsidR="00034FA5" w:rsidRPr="00F44130" w:rsidRDefault="00FB4816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- бюджетные средства, передаваемые на безвозмездной и безвозвратной основе получателям в целях возмещения затрат, недополученных доходов в связи с оказанием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>) (далее - возмещение убытков).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Получатели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- юридические лица (за исключением государственных и муниципальных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организаций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), индивидуальные предприниматели, осуществляющие свою деятельность на территории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, оказывающие населению ритуальные услуги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 (далее - Получатель).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Главный распорядитель бюджетных средств -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дминистрация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 Пучежского муниципального района Ивановской области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(далее – Администрация).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Соглашение на финансирование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- соглашение, заключенное между Получателем и Администрацией на предоставление из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 (далее - Соглашение).</w:t>
      </w: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2. Цель предоставления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2.1. Целью предоставления 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безвозмездно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го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 xml:space="preserve"> перечислени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по назначению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«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возмещение убытков, в связи с оказанием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»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является муниципальная поддержка на территории муниципального образования сферы ритуальных услуг.</w:t>
      </w:r>
    </w:p>
    <w:p w:rsidR="00034FA5" w:rsidRPr="00F44130" w:rsidRDefault="00034FA5" w:rsidP="00F44130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 Порядок предоставления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5D1B6A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3.1. Финансовое обеспечение предоставления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 в соответствии с настоящим Положением яв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ляется расходным обязательством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, исполняемым за счет собственных доходов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3.2. Исполнение расходного обязательства, установленного </w:t>
      </w:r>
      <w:hyperlink r:id="rId11" w:anchor="Par6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пунктом 3.1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настоящего Положения, осуществляется в пределах бюджетных ассигнований и лимитов бюджетных обязательств, предусмотренных Администрацией в соответствии со сводной бюджетной росписью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3.3. Исполнение расходного обязательства, установленного </w:t>
      </w:r>
      <w:hyperlink r:id="rId12" w:anchor="Par6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пунктом 3.1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 настоящего Положения, осуществляется следующим образом: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3.3.1. Администрация на основании Соглашения, заключенного между Администрацией и Получателем, оформляет бюджетное обязательство.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Типовая форма </w:t>
      </w:r>
      <w:hyperlink r:id="rId13" w:anchor="Par235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Соглашения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 устанавливается приложением № 2 к настоящему Положению.</w:t>
      </w:r>
    </w:p>
    <w:p w:rsidR="00034FA5" w:rsidRPr="00F44130" w:rsidRDefault="00034FA5" w:rsidP="0020485F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3.3.2. Для финансирования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по назначению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«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 xml:space="preserve">» </w:t>
      </w:r>
      <w:r w:rsidR="00102691" w:rsidRPr="00F44130">
        <w:rPr>
          <w:rFonts w:asciiTheme="majorBidi" w:eastAsia="Times New Roman" w:hAnsiTheme="majorBidi" w:cstheme="majorBidi"/>
          <w:sz w:val="24"/>
          <w:szCs w:val="24"/>
        </w:rPr>
        <w:t xml:space="preserve"> Получатель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>оформляет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 заявку на финансирование;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 отчет о фактических расходах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  <w:r w:rsidR="00FE60C0" w:rsidRPr="00F44130">
        <w:rPr>
          <w:rFonts w:asciiTheme="majorBidi" w:eastAsia="Times New Roman" w:hAnsiTheme="majorBidi" w:cstheme="majorBidi"/>
          <w:sz w:val="24"/>
          <w:szCs w:val="24"/>
        </w:rPr>
        <w:t>, Приложение № 1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20485F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3.4. 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Администрация 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не позднее 3-х дней после получения документов, указанных в </w:t>
      </w:r>
      <w:hyperlink r:id="rId14" w:anchor="Par67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пункте 3.3.2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, осуществляет перечисление денежных средств Получателю.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</w:t>
      </w:r>
      <w:r w:rsidR="00FE60C0" w:rsidRPr="00F44130">
        <w:rPr>
          <w:rFonts w:asciiTheme="majorBidi" w:eastAsia="Times New Roman" w:hAnsiTheme="majorBidi" w:cstheme="majorBidi"/>
          <w:sz w:val="24"/>
          <w:szCs w:val="24"/>
        </w:rPr>
        <w:t>5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 Финансирование осуществляется в пределах лимитов бюджетных обязательств на текущий год.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</w:t>
      </w:r>
      <w:r w:rsidR="00FE60C0" w:rsidRPr="00F44130">
        <w:rPr>
          <w:rFonts w:asciiTheme="majorBidi" w:eastAsia="Times New Roman" w:hAnsiTheme="majorBidi" w:cstheme="majorBidi"/>
          <w:sz w:val="24"/>
          <w:szCs w:val="24"/>
        </w:rPr>
        <w:t>6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 Ответственность за достоверность представленных сведений несет Получатель.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</w:t>
      </w:r>
      <w:r w:rsidR="00FE60C0" w:rsidRPr="00F44130">
        <w:rPr>
          <w:rFonts w:asciiTheme="majorBidi" w:eastAsia="Times New Roman" w:hAnsiTheme="majorBidi" w:cstheme="majorBidi"/>
          <w:sz w:val="24"/>
          <w:szCs w:val="24"/>
        </w:rPr>
        <w:t>7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. В срок до 15 января года, следующего за 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отчетным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>, Получатель обязан подписать акт сверки взаимных расчетов, подготовленный Администрацией.</w:t>
      </w:r>
    </w:p>
    <w:p w:rsidR="00034FA5" w:rsidRPr="00F44130" w:rsidRDefault="00034FA5" w:rsidP="00F44130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 Формирование отчетности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4.1. Для юридических лиц: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4.1.1. </w:t>
      </w:r>
      <w:hyperlink r:id="rId15" w:anchor="Par139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Отчет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по форме приложения N 1 к настоящему Положению представляется Получателем на проверку не позднее 20 числа месяца, следующего 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за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отчетным.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В случае непредставления отчета в указанный срок финансирование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Получателю в текущем месяце не осуществляется.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4.1.2. Данные за отчет</w:t>
      </w:r>
      <w:r w:rsidR="00102691" w:rsidRPr="00F44130">
        <w:rPr>
          <w:rFonts w:asciiTheme="majorBidi" w:eastAsia="Times New Roman" w:hAnsiTheme="majorBidi" w:cstheme="majorBidi"/>
          <w:sz w:val="24"/>
          <w:szCs w:val="24"/>
        </w:rPr>
        <w:t xml:space="preserve">ный период о фактических  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расходах Получателя при оказании услуг населению принимаются по данным бухгалтерского учета.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4.1.3. Получатели несут ответственность за полноту и достоверность сведений, отраженных в отчетах.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4.1.4. Администрацией в течение 5 дней со дня представления отчета Получателем осуществляет его проверку и подписание.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При наличии обоснованных замечаний к отчету или обнаружении ошибок отчет возвращается Получателю для исправлений.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4.2. Для индивидуальных предпринимателей:</w:t>
      </w:r>
    </w:p>
    <w:p w:rsidR="00034FA5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4.2.1. Форма отчета согласовывается Администрацией при заключении Соглашения.</w:t>
      </w:r>
    </w:p>
    <w:p w:rsidR="00F44130" w:rsidRP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FE60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5. Порядок возврата </w:t>
      </w:r>
      <w:r w:rsidR="0048530B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случае нарушения</w:t>
      </w:r>
    </w:p>
    <w:p w:rsidR="00034FA5" w:rsidRPr="00F44130" w:rsidRDefault="00034FA5" w:rsidP="00FE60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условий, установленных при </w:t>
      </w:r>
      <w:r w:rsidR="0048530B" w:rsidRPr="00F44130">
        <w:rPr>
          <w:rFonts w:asciiTheme="majorBidi" w:eastAsia="Times New Roman" w:hAnsiTheme="majorBidi" w:cstheme="majorBidi"/>
          <w:sz w:val="24"/>
          <w:szCs w:val="24"/>
        </w:rPr>
        <w:t>его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предоставлении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5. Полученные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подлежат возврату Получателем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бюджет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следующих случаях: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представление Получателем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недостоверных сведений;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неисполнение или ненадлежащее исполнение Получателем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обязательств Соглашения о предоставлении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расторжение Соглашения о предоставлении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Возврат денежных средств осуществляется Получателем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="00102691" w:rsidRPr="00F44130">
        <w:rPr>
          <w:rFonts w:asciiTheme="majorBidi" w:eastAsia="Times New Roman" w:hAnsiTheme="majorBidi" w:cstheme="majorBidi"/>
          <w:sz w:val="24"/>
          <w:szCs w:val="24"/>
        </w:rPr>
        <w:t xml:space="preserve"> в течение 10 рабочих 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дней с момента доведения Главным распорядителем до сведения Получателя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письменного уведомления о необходимости возврата.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В случае отказа Получателя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от возврата указанных сре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дств в б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юджет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их взыскание осуществляется в судебном порядке.</w:t>
      </w:r>
    </w:p>
    <w:p w:rsidR="00034FA5" w:rsidRPr="00F44130" w:rsidRDefault="00034FA5" w:rsidP="00F44130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6. Заключительные положения</w:t>
      </w:r>
    </w:p>
    <w:p w:rsidR="00034FA5" w:rsidRPr="00F44130" w:rsidRDefault="00034FA5" w:rsidP="0020485F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6.1. Изменения и дополнения в настоящее постановление могут вноситься по инициативе Администрации 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>поселения</w:t>
      </w:r>
      <w:bookmarkStart w:id="0" w:name="_GoBack"/>
      <w:bookmarkEnd w:id="0"/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6.2. В случае установления факта нецелевого использования бюджетных средств получатели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осуществляют возврат денежных сре</w:t>
      </w:r>
      <w:proofErr w:type="gramStart"/>
      <w:r w:rsidR="00102691" w:rsidRPr="00F44130">
        <w:rPr>
          <w:rFonts w:asciiTheme="majorBidi" w:eastAsia="Times New Roman" w:hAnsiTheme="majorBidi" w:cstheme="majorBidi"/>
          <w:sz w:val="24"/>
          <w:szCs w:val="24"/>
        </w:rPr>
        <w:t>дств в т</w:t>
      </w:r>
      <w:proofErr w:type="gramEnd"/>
      <w:r w:rsidR="00102691" w:rsidRPr="00F44130">
        <w:rPr>
          <w:rFonts w:asciiTheme="majorBidi" w:eastAsia="Times New Roman" w:hAnsiTheme="majorBidi" w:cstheme="majorBidi"/>
          <w:sz w:val="24"/>
          <w:szCs w:val="24"/>
        </w:rPr>
        <w:t>ечение десяти рабочих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дней с момента доведения до их сведения акта проверки, фиксирующего нецелевое использование денежных средств.</w:t>
      </w: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8530B" w:rsidRPr="00F44130" w:rsidRDefault="0048530B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E60C0" w:rsidRDefault="00FE60C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44130" w:rsidRP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E2BF9" w:rsidRPr="00F44130" w:rsidRDefault="00FE2BF9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Приложение N 1</w:t>
      </w:r>
    </w:p>
    <w:p w:rsidR="00034FA5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к Положению о порядке</w:t>
      </w:r>
    </w:p>
    <w:p w:rsidR="00034FA5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предоставления из бюджета</w:t>
      </w:r>
    </w:p>
    <w:p w:rsidR="00034FA5" w:rsidRPr="00F44130" w:rsidRDefault="00F04B99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</w:p>
    <w:p w:rsidR="00034FA5" w:rsidRPr="00F44130" w:rsidRDefault="00FB4816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</w:t>
      </w:r>
    </w:p>
    <w:p w:rsidR="00034FA5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убытков от оказания населению</w:t>
      </w:r>
    </w:p>
    <w:p w:rsidR="0048530B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ритуальных услуг </w:t>
      </w:r>
    </w:p>
    <w:p w:rsidR="0048530B" w:rsidRPr="00F44130" w:rsidRDefault="00034FA5" w:rsidP="0048530B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(</w:t>
      </w:r>
      <w:r w:rsidR="0048530B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человека)</w:t>
      </w:r>
    </w:p>
    <w:p w:rsidR="00034FA5" w:rsidRPr="00F44130" w:rsidRDefault="00034FA5" w:rsidP="00034FA5">
      <w:pPr>
        <w:spacing w:after="15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48530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 Отчет о фактических расходах</w:t>
      </w:r>
    </w:p>
    <w:p w:rsidR="00034FA5" w:rsidRPr="00F44130" w:rsidRDefault="00034FA5" w:rsidP="0048530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 _______________________________</w:t>
      </w:r>
    </w:p>
    <w:p w:rsidR="00034FA5" w:rsidRPr="00F44130" w:rsidRDefault="00034FA5" w:rsidP="0048530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 на оказание населению ритуальных услуг</w:t>
      </w:r>
    </w:p>
    <w:p w:rsidR="00034FA5" w:rsidRPr="00F44130" w:rsidRDefault="00034FA5" w:rsidP="0048530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34FA5" w:rsidRPr="00F44130" w:rsidRDefault="00034FA5" w:rsidP="0048530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 за период январь - __________ 20__ года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4381"/>
        <w:gridCol w:w="710"/>
        <w:gridCol w:w="1552"/>
        <w:gridCol w:w="1782"/>
      </w:tblGrid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 </w:t>
            </w:r>
            <w:proofErr w:type="gramStart"/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п</w:t>
            </w:r>
            <w:proofErr w:type="gramEnd"/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/п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          Статьи затрат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Ед.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Фактические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данные за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отчетный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  месяц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С начала года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 (включая 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 данные за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 отчетный 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   месяц)  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1.   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Натуральные показатели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Количество захоронений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Среднесписочная численность рабочих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Расходы, всего, в том числе: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2.1. 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Себестоимость, всего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2.1.1.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Прямые расходы, всего, в том числе: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Заработная плата рабочих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Отчисления </w:t>
            </w:r>
            <w:proofErr w:type="gramStart"/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от</w:t>
            </w:r>
            <w:proofErr w:type="gramEnd"/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ФОТ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Амортизация 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Материалы всего, в том числе: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Запчасти на автотранспорт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2.1.2.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Цеховые расходы, всего, в том    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числе:      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Расшифровка 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2.1.3.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Общехозяйственные расходы, всего,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в том числе: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Расшифровка 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2.1.4.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Прочие расходы всего, в том числе: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Расшифровка 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3.   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FB4816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Безвозмездного перечисления</w:t>
            </w:r>
            <w:r w:rsidR="00034FA5"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 назначению             </w:t>
            </w:r>
            <w:r w:rsidR="00034FA5"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"недополученные доходы"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Заявлено предприятием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Принимается к финансированию,      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всего, в том числе: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Фактически профинансировано, всего,</w:t>
            </w: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>в том числе:                  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34FA5" w:rsidRPr="00F44130" w:rsidTr="00034FA5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FA5" w:rsidRPr="00F44130" w:rsidRDefault="00034FA5" w:rsidP="00034FA5">
            <w:pPr>
              <w:spacing w:after="15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4413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</w:tbl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Глава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Pr="00F44130">
        <w:rPr>
          <w:rFonts w:asciiTheme="majorBidi" w:eastAsia="Times New Roman" w:hAnsiTheme="majorBidi" w:cstheme="majorBidi"/>
          <w:sz w:val="24"/>
          <w:szCs w:val="24"/>
        </w:rPr>
        <w:t>Руководитель  </w:t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>_________________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5D1B6A" w:rsidRPr="00F44130" w:rsidRDefault="0048530B" w:rsidP="00B966B3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сельского 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>поселения________________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>Бухгалтер_______________</w:t>
      </w:r>
      <w:proofErr w:type="spellEnd"/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  </w:t>
      </w:r>
    </w:p>
    <w:p w:rsidR="005D1B6A" w:rsidRPr="00F44130" w:rsidRDefault="00F44130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МП</w:t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ab/>
      </w:r>
      <w:r w:rsidR="0048530B" w:rsidRPr="00F44130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>
        <w:rPr>
          <w:rFonts w:asciiTheme="majorBidi" w:eastAsia="Times New Roman" w:hAnsiTheme="majorBidi" w:cstheme="majorBidi"/>
          <w:sz w:val="24"/>
          <w:szCs w:val="24"/>
        </w:rPr>
        <w:t>МП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                            </w:t>
      </w:r>
    </w:p>
    <w:p w:rsidR="00034FA5" w:rsidRPr="00F44130" w:rsidRDefault="00034FA5" w:rsidP="00B966B3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          </w:t>
      </w: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1B6A" w:rsidRPr="00F44130" w:rsidRDefault="005D1B6A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Приложение N 2</w:t>
      </w:r>
    </w:p>
    <w:p w:rsidR="00034FA5" w:rsidRPr="00F44130" w:rsidRDefault="00034FA5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к Положению о порядке</w:t>
      </w:r>
    </w:p>
    <w:p w:rsidR="00034FA5" w:rsidRPr="00F44130" w:rsidRDefault="00034FA5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предоставления из бюджета</w:t>
      </w:r>
    </w:p>
    <w:p w:rsidR="00034FA5" w:rsidRPr="00F44130" w:rsidRDefault="00F04B99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</w:p>
    <w:p w:rsidR="00034FA5" w:rsidRPr="00F44130" w:rsidRDefault="00FB4816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</w:t>
      </w:r>
    </w:p>
    <w:p w:rsidR="00034FA5" w:rsidRPr="00F44130" w:rsidRDefault="00034FA5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убытков от оказания населению</w:t>
      </w:r>
    </w:p>
    <w:p w:rsidR="0090594D" w:rsidRPr="00F44130" w:rsidRDefault="00034FA5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ритуальных услуг</w:t>
      </w:r>
      <w:r w:rsidR="0090594D" w:rsidRPr="00F4413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034FA5" w:rsidRPr="00F44130" w:rsidRDefault="0090594D" w:rsidP="0090594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b/>
          <w:sz w:val="24"/>
          <w:szCs w:val="24"/>
        </w:rPr>
        <w:t>(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человека)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СОГЛАШЕНИЕ</w:t>
      </w:r>
    </w:p>
    <w:p w:rsidR="0090594D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о предоставлении из бюджета </w:t>
      </w:r>
      <w:r w:rsidR="0090594D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 сельского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 xml:space="preserve"> п</w:t>
      </w:r>
      <w:r w:rsidR="005A00B4" w:rsidRPr="00F44130">
        <w:rPr>
          <w:rFonts w:asciiTheme="majorBidi" w:eastAsia="Times New Roman" w:hAnsiTheme="majorBidi" w:cstheme="majorBidi"/>
          <w:sz w:val="24"/>
          <w:szCs w:val="24"/>
        </w:rPr>
        <w:t>оселени</w:t>
      </w:r>
      <w:r w:rsidR="0090594D" w:rsidRPr="00F44130">
        <w:rPr>
          <w:rFonts w:asciiTheme="majorBidi" w:eastAsia="Times New Roman" w:hAnsiTheme="majorBidi" w:cstheme="majorBidi"/>
          <w:sz w:val="24"/>
          <w:szCs w:val="24"/>
        </w:rPr>
        <w:t>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34FA5" w:rsidRPr="00F44130" w:rsidRDefault="00FB4816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="00034FA5"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</w:t>
      </w:r>
    </w:p>
    <w:p w:rsidR="00034FA5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от оказания населению ритуальных услуг</w:t>
      </w:r>
    </w:p>
    <w:p w:rsidR="00034FA5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90594D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   </w:t>
      </w:r>
      <w:proofErr w:type="gramStart"/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>с</w:t>
      </w:r>
      <w:proofErr w:type="gramEnd"/>
      <w:r w:rsidR="00B966B3" w:rsidRPr="00F44130">
        <w:rPr>
          <w:rFonts w:asciiTheme="majorBidi" w:eastAsia="Times New Roman" w:hAnsiTheme="majorBidi" w:cstheme="majorBidi"/>
          <w:sz w:val="24"/>
          <w:szCs w:val="24"/>
        </w:rPr>
        <w:t>.</w:t>
      </w:r>
      <w:r w:rsidR="0090594D"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90594D" w:rsidRPr="00F44130">
        <w:rPr>
          <w:rFonts w:asciiTheme="majorBidi" w:eastAsia="Times New Roman" w:hAnsiTheme="majorBidi" w:cstheme="majorBidi"/>
          <w:sz w:val="24"/>
          <w:szCs w:val="24"/>
        </w:rPr>
        <w:t>Илья-Высоково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        "___" __________ 20__ год </w:t>
      </w:r>
    </w:p>
    <w:p w:rsidR="00034FA5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   Администрация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, в лице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               (должность, Ф.И.О.)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   действующего на основании Устава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,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 именуемая в дальнейшем "Администрация", с одной стороны,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 и ____________________________________________________________________,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           (юридическое лицо, индивидуальный предприниматель)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именуемое в дальнейшем "Получатель", в лице _______________________________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___________________________________,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   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действующего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основании _____________________________________________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 с другой стороны, именуемые в дальнейшем "Стороны", заключили настоящее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соглашение о нижеследующем: </w:t>
      </w: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I. Предмет соглашения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1.1. Настоящее соглашение заключено в целях предоставления Получателю из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1.2. Основанием для заключения соглашения является: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   _______________________________________________________________________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              (номер, дата протокола о предоставлении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1.3. При исполнении настоящего соглашения Стороны руководствуются </w:t>
      </w:r>
      <w:hyperlink r:id="rId16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 о порядке предоставления из бюджета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), утвержденным постановлением Администрации от "___" __________ 20</w:t>
      </w:r>
      <w:r w:rsidR="0090594D" w:rsidRPr="00F44130">
        <w:rPr>
          <w:rFonts w:asciiTheme="majorBidi" w:eastAsia="Times New Roman" w:hAnsiTheme="majorBidi" w:cstheme="majorBidi"/>
          <w:sz w:val="24"/>
          <w:szCs w:val="24"/>
        </w:rPr>
        <w:t>__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года N _____ (далее - Положение).</w:t>
      </w: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II. Платежи и расчеты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2.1. Размер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на возмещение убытков от оказания населению ритуальных услуг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 по настоящему соглашению составляет _________________________ (сумма).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2.2. Завершение финансового года оформляется актом сверки взаиморасчетов, подписанным Сторонами.</w:t>
      </w:r>
    </w:p>
    <w:p w:rsidR="0090594D" w:rsidRPr="00F44130" w:rsidRDefault="0090594D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90594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III. Права и обязанности Сторон</w:t>
      </w:r>
    </w:p>
    <w:p w:rsidR="0090594D" w:rsidRPr="00F44130" w:rsidRDefault="0090594D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3.1. Обязанности Получателя.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3.1.1. Оказывать ритуальные услуги (</w:t>
      </w:r>
      <w:r w:rsidR="00CA0581" w:rsidRPr="00F44130">
        <w:rPr>
          <w:rFonts w:asciiTheme="majorBidi" w:eastAsia="Times New Roman" w:hAnsiTheme="majorBidi" w:cstheme="majorBidi"/>
          <w:sz w:val="24"/>
          <w:szCs w:val="24"/>
        </w:rPr>
        <w:t>захоронение тела (останков) человека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3.1.2. Соблюдать требования, установленные </w:t>
      </w:r>
      <w:hyperlink r:id="rId17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3.2. Обязанности Администрации.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3.2.1. Осуществлять проверку документов и отчетов, представленных Получателем, их согласование и подписание в порядке, установленном </w:t>
      </w:r>
      <w:hyperlink r:id="rId18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3.2.2. Осуществлять перечисление Получателю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порядке, установленном </w:t>
      </w:r>
      <w:hyperlink r:id="rId19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3.2.3. Предоставлять Получателю (по письменному запросу) копии нормативных правовых актов Администрации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, на которые идет ссылка в настоящем соглашении.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3.3. Администрация имеет право: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осуществлять проверку фактически сложившихся убытков Получателя при финансировании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из местного бюджета;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- запрашивать у Получателя иные документы и информацию, необходимые для осуществления финансирования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- при нарушении Получателем условий настоящего соглашения приостановить бюджетное финансирование.</w:t>
      </w:r>
    </w:p>
    <w:p w:rsidR="0090594D" w:rsidRPr="00F44130" w:rsidRDefault="0090594D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34FA5" w:rsidRPr="00F44130" w:rsidRDefault="00034FA5" w:rsidP="0090594D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IV. Ответственность Сторон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4.2. Получатель несет ответственность за достоверность и полноту сведений в документах и отчетах, представляемых в порядке, установленном </w:t>
      </w:r>
      <w:hyperlink r:id="rId20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4.3. Администрация несет ответственность за осуществление финансирования </w:t>
      </w:r>
      <w:r w:rsidR="00FB4816" w:rsidRPr="00F44130">
        <w:rPr>
          <w:rFonts w:asciiTheme="majorBidi" w:eastAsia="Times New Roman" w:hAnsiTheme="majorBidi" w:cstheme="majorBidi"/>
          <w:sz w:val="24"/>
          <w:szCs w:val="24"/>
        </w:rPr>
        <w:t>безвозмездного перечисления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в соответствии с </w:t>
      </w:r>
      <w:hyperlink r:id="rId21" w:anchor="Par32" w:history="1">
        <w:r w:rsidRPr="00F44130">
          <w:rPr>
            <w:rFonts w:asciiTheme="majorBidi" w:eastAsia="Times New Roman" w:hAnsiTheme="majorBidi" w:cstheme="majorBidi"/>
            <w:sz w:val="24"/>
            <w:szCs w:val="24"/>
          </w:rPr>
          <w:t>Положением</w:t>
        </w:r>
      </w:hyperlink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4.4. Стороны освобождаются от ответственности за частичное или неполное исполнение обязательств по настоящему соглашению, если оно явилось следствием обстоятельств непреодолимой силы (форс-мажор), возникших после заключения соглашения в результате событий чрезвычайного характера, наступление которых сторона, не исполнившая надлежащим образом свои обязательства, не смогла предвидеть и предотвратить разумными мерами.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К таким обстоятельствам относятся: наводнение, пожар, землетрясение, иные явления природы, а также военные действия, гражданские волнения, забастовки в регионе, принятие органом государственной власти или управления решения, повлекшего невозможность исполнения настоящего соглашения и др.</w:t>
      </w:r>
    </w:p>
    <w:p w:rsidR="00034FA5" w:rsidRPr="00F44130" w:rsidRDefault="00034FA5" w:rsidP="00905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Сторона, для которой наступили вышеуказанные обстоятельства, должна в течение 3 (трех) дней уведомить другую сторону о наступлении таких обстоятельств и представить надлежащие доказательства наступления форс-мажорных обстоятельств. Надлежащими доказательствами наличия указанных обстоятель</w:t>
      </w:r>
      <w:proofErr w:type="gramStart"/>
      <w:r w:rsidRPr="00F44130">
        <w:rPr>
          <w:rFonts w:asciiTheme="majorBidi" w:eastAsia="Times New Roman" w:hAnsiTheme="majorBidi" w:cstheme="majorBidi"/>
          <w:sz w:val="24"/>
          <w:szCs w:val="24"/>
        </w:rPr>
        <w:t>ств пр</w:t>
      </w:r>
      <w:proofErr w:type="gramEnd"/>
      <w:r w:rsidRPr="00F44130">
        <w:rPr>
          <w:rFonts w:asciiTheme="majorBidi" w:eastAsia="Times New Roman" w:hAnsiTheme="majorBidi" w:cstheme="majorBidi"/>
          <w:sz w:val="24"/>
          <w:szCs w:val="24"/>
        </w:rPr>
        <w:t>изнаются заключения соответствующих государственных органов.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90594D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V. Споры и разногласия </w:t>
      </w:r>
    </w:p>
    <w:p w:rsidR="00034FA5" w:rsidRPr="00F44130" w:rsidRDefault="00034FA5" w:rsidP="005D1B6A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5.1. Споры и разногласия, возникающие при исполнении настоящего соглашения, разрешаются Сторонами путем переговоров, а при </w:t>
      </w:r>
      <w:proofErr w:type="spellStart"/>
      <w:r w:rsidRPr="00F44130">
        <w:rPr>
          <w:rFonts w:asciiTheme="majorBidi" w:eastAsia="Times New Roman" w:hAnsiTheme="majorBidi" w:cstheme="majorBidi"/>
          <w:sz w:val="24"/>
          <w:szCs w:val="24"/>
        </w:rPr>
        <w:t>недостижении</w:t>
      </w:r>
      <w:proofErr w:type="spellEnd"/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согласия - в Арбитражном суде.</w:t>
      </w:r>
    </w:p>
    <w:p w:rsidR="00034FA5" w:rsidRPr="00F44130" w:rsidRDefault="00034FA5" w:rsidP="0090594D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VI. Срок действия соглашения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lastRenderedPageBreak/>
        <w:t>6.1. Настоящее соглашение вступает в силу с "___" __________ 20__ года. Срок действия соглашения заканчивается "___" __________ 20__ года.</w:t>
      </w:r>
    </w:p>
    <w:p w:rsidR="00034FA5" w:rsidRPr="00F44130" w:rsidRDefault="00034FA5" w:rsidP="0090594D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6.2. Окончание срока действия соглашения не освобождает Стороны от ответственности за неисполнение его условий в период действия соглашения. </w:t>
      </w:r>
    </w:p>
    <w:p w:rsidR="00034FA5" w:rsidRPr="00F44130" w:rsidRDefault="00034FA5" w:rsidP="00034FA5">
      <w:pPr>
        <w:spacing w:after="15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VII. Прочие условия</w:t>
      </w:r>
    </w:p>
    <w:p w:rsidR="0090594D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7.1. Во всем остальном, что не оговорено в настоящем соглашении, Стороны руководствуются действующим законодательством РФ, нормативными правовыми актами РФ, </w:t>
      </w:r>
      <w:r w:rsidR="005D1B6A" w:rsidRPr="00F44130">
        <w:rPr>
          <w:rFonts w:asciiTheme="majorBidi" w:eastAsia="Times New Roman" w:hAnsiTheme="majorBidi" w:cstheme="majorBidi"/>
          <w:sz w:val="24"/>
          <w:szCs w:val="24"/>
        </w:rPr>
        <w:t>Ивановской области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r w:rsidR="00F04B99" w:rsidRPr="00F44130">
        <w:rPr>
          <w:rFonts w:asciiTheme="majorBidi" w:eastAsia="Times New Roman" w:hAnsiTheme="majorBidi" w:cstheme="majorBidi"/>
          <w:sz w:val="24"/>
          <w:szCs w:val="24"/>
        </w:rPr>
        <w:t>Илья-Высоковского</w:t>
      </w:r>
      <w:r w:rsidR="0020485F" w:rsidRPr="00F44130">
        <w:rPr>
          <w:rFonts w:asciiTheme="majorBidi" w:eastAsia="Times New Roman" w:hAnsiTheme="majorBidi" w:cstheme="majorBidi"/>
          <w:sz w:val="24"/>
          <w:szCs w:val="24"/>
        </w:rPr>
        <w:t xml:space="preserve"> сельского поселения</w:t>
      </w:r>
      <w:r w:rsidRPr="00F4413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7.2. С момента подписания настоящего соглашения вся предшествующая переписка, переговоры между Сторонами по вопросам, являющимся предметом настоящего соглашения, теряют силу.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Адреса и реквизиты Сторон: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34FA5" w:rsidRPr="00F44130" w:rsidRDefault="00034FA5" w:rsidP="00034FA5">
      <w:pPr>
        <w:spacing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44130">
        <w:rPr>
          <w:rFonts w:asciiTheme="majorBidi" w:eastAsia="Times New Roman" w:hAnsiTheme="majorBidi" w:cstheme="majorBidi"/>
          <w:sz w:val="24"/>
          <w:szCs w:val="24"/>
        </w:rPr>
        <w:t>Подписи Сторон:</w:t>
      </w:r>
    </w:p>
    <w:p w:rsidR="00847609" w:rsidRPr="00F44130" w:rsidRDefault="00847609">
      <w:pPr>
        <w:rPr>
          <w:rFonts w:asciiTheme="majorBidi" w:hAnsiTheme="majorBidi" w:cstheme="majorBidi"/>
          <w:sz w:val="24"/>
          <w:szCs w:val="24"/>
        </w:rPr>
      </w:pPr>
    </w:p>
    <w:p w:rsidR="0073587C" w:rsidRPr="00F44130" w:rsidRDefault="0073587C">
      <w:pPr>
        <w:rPr>
          <w:rFonts w:asciiTheme="majorBidi" w:hAnsiTheme="majorBidi" w:cstheme="majorBidi"/>
          <w:sz w:val="24"/>
          <w:szCs w:val="24"/>
        </w:rPr>
      </w:pPr>
    </w:p>
    <w:p w:rsidR="0073587C" w:rsidRPr="00F44130" w:rsidRDefault="0073587C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90594D" w:rsidRPr="00F44130" w:rsidRDefault="0090594D">
      <w:pPr>
        <w:rPr>
          <w:rFonts w:asciiTheme="majorBidi" w:hAnsiTheme="majorBidi" w:cstheme="majorBidi"/>
          <w:sz w:val="24"/>
          <w:szCs w:val="24"/>
        </w:rPr>
      </w:pPr>
    </w:p>
    <w:p w:rsidR="0073587C" w:rsidRPr="00F44130" w:rsidRDefault="0073587C">
      <w:pPr>
        <w:rPr>
          <w:rFonts w:asciiTheme="majorBidi" w:hAnsiTheme="majorBidi" w:cstheme="majorBidi"/>
          <w:sz w:val="24"/>
          <w:szCs w:val="24"/>
        </w:rPr>
      </w:pPr>
    </w:p>
    <w:sectPr w:rsidR="0073587C" w:rsidRPr="00F44130" w:rsidSect="00F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7C47"/>
    <w:multiLevelType w:val="hybridMultilevel"/>
    <w:tmpl w:val="07F0E8C4"/>
    <w:lvl w:ilvl="0" w:tplc="AAA2A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07354B"/>
    <w:rsid w:val="00034FA5"/>
    <w:rsid w:val="0007354B"/>
    <w:rsid w:val="000A1CAF"/>
    <w:rsid w:val="000A3BF7"/>
    <w:rsid w:val="00102691"/>
    <w:rsid w:val="0020485F"/>
    <w:rsid w:val="00266DE4"/>
    <w:rsid w:val="00391B7A"/>
    <w:rsid w:val="003B7ECD"/>
    <w:rsid w:val="0048530B"/>
    <w:rsid w:val="00497B16"/>
    <w:rsid w:val="004E1324"/>
    <w:rsid w:val="005617F1"/>
    <w:rsid w:val="005A00B4"/>
    <w:rsid w:val="005D1B6A"/>
    <w:rsid w:val="00692B18"/>
    <w:rsid w:val="006C1B19"/>
    <w:rsid w:val="0073515F"/>
    <w:rsid w:val="0073587C"/>
    <w:rsid w:val="00847609"/>
    <w:rsid w:val="0090594D"/>
    <w:rsid w:val="009A2108"/>
    <w:rsid w:val="00A6436F"/>
    <w:rsid w:val="00A74373"/>
    <w:rsid w:val="00B966B3"/>
    <w:rsid w:val="00CA0581"/>
    <w:rsid w:val="00EF512F"/>
    <w:rsid w:val="00F04B99"/>
    <w:rsid w:val="00F44130"/>
    <w:rsid w:val="00FB4816"/>
    <w:rsid w:val="00FE2BF9"/>
    <w:rsid w:val="00FE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3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4FA5"/>
    <w:rPr>
      <w:color w:val="0000FF"/>
      <w:u w:val="single"/>
    </w:rPr>
  </w:style>
  <w:style w:type="character" w:styleId="a5">
    <w:name w:val="Strong"/>
    <w:basedOn w:val="a0"/>
    <w:uiPriority w:val="22"/>
    <w:qFormat/>
    <w:rsid w:val="00034FA5"/>
    <w:rPr>
      <w:b/>
      <w:bCs/>
    </w:rPr>
  </w:style>
  <w:style w:type="paragraph" w:customStyle="1" w:styleId="consplusnonformat">
    <w:name w:val="consplusnonformat"/>
    <w:basedOn w:val="a"/>
    <w:rsid w:val="0003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3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58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3587C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rsid w:val="0073587C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3587C"/>
    <w:pPr>
      <w:shd w:val="clear" w:color="auto" w:fill="FFFFFF"/>
      <w:spacing w:before="480" w:after="0" w:line="262" w:lineRule="exact"/>
      <w:ind w:hanging="300"/>
      <w:outlineLvl w:val="0"/>
    </w:pPr>
    <w:rPr>
      <w:b/>
      <w:bCs/>
      <w:sz w:val="23"/>
      <w:szCs w:val="23"/>
    </w:rPr>
  </w:style>
  <w:style w:type="character" w:customStyle="1" w:styleId="4">
    <w:name w:val="Основной текст (4)_"/>
    <w:link w:val="40"/>
    <w:uiPriority w:val="99"/>
    <w:rsid w:val="0073587C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587C"/>
    <w:pPr>
      <w:shd w:val="clear" w:color="auto" w:fill="FFFFFF"/>
      <w:spacing w:after="0" w:line="240" w:lineRule="atLeast"/>
      <w:jc w:val="both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5ABFCDAE2DB60987EB202BFDEBE76CB878E013F6F898ADC7A554A94E38F93008ED34EFDCw1L6L" TargetMode="External"/><Relationship Id="rId13" Type="http://schemas.openxmlformats.org/officeDocument/2006/relationships/hyperlink" Target="http://portadm.ru/documents/340.html" TargetMode="External"/><Relationship Id="rId18" Type="http://schemas.openxmlformats.org/officeDocument/2006/relationships/hyperlink" Target="http://portadm.ru/documents/3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dm.ru/documents/340.html" TargetMode="External"/><Relationship Id="rId7" Type="http://schemas.openxmlformats.org/officeDocument/2006/relationships/hyperlink" Target="http://portadm.ru/documents/340.html" TargetMode="External"/><Relationship Id="rId12" Type="http://schemas.openxmlformats.org/officeDocument/2006/relationships/hyperlink" Target="http://portadm.ru/documents/340.html" TargetMode="External"/><Relationship Id="rId17" Type="http://schemas.openxmlformats.org/officeDocument/2006/relationships/hyperlink" Target="http://portadm.ru/documents/3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dm.ru/documents/340.html" TargetMode="External"/><Relationship Id="rId20" Type="http://schemas.openxmlformats.org/officeDocument/2006/relationships/hyperlink" Target="http://portadm.ru/documents/34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D5ABFCDAE2DB60987EB202BFDEBE76CB87AE310F4F898ADC7A554A9w4LEL" TargetMode="External"/><Relationship Id="rId11" Type="http://schemas.openxmlformats.org/officeDocument/2006/relationships/hyperlink" Target="http://portadm.ru/documents/340.html" TargetMode="External"/><Relationship Id="rId5" Type="http://schemas.openxmlformats.org/officeDocument/2006/relationships/hyperlink" Target="consultantplus://offline/ref=815D5ABFCDAE2DB60987EB202BFDEBE76CB878E013F6F898ADC7A554A94E38F93008ED34EFDCw1L6L" TargetMode="External"/><Relationship Id="rId15" Type="http://schemas.openxmlformats.org/officeDocument/2006/relationships/hyperlink" Target="http://portadm.ru/documents/34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5D5ABFCDAE2DB60987F52D3D91BCEA6BB027EB15F9F2CDF698FE09FE4732AEw7L7L" TargetMode="External"/><Relationship Id="rId19" Type="http://schemas.openxmlformats.org/officeDocument/2006/relationships/hyperlink" Target="http://portadm.ru/documents/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5ABFCDAE2DB60987EB202BFDEBE76CB87AE310F4F898ADC7A554A9w4LEL" TargetMode="External"/><Relationship Id="rId14" Type="http://schemas.openxmlformats.org/officeDocument/2006/relationships/hyperlink" Target="http://portadm.ru/documents/34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4</cp:revision>
  <cp:lastPrinted>2017-11-10T09:21:00Z</cp:lastPrinted>
  <dcterms:created xsi:type="dcterms:W3CDTF">2017-11-10T09:17:00Z</dcterms:created>
  <dcterms:modified xsi:type="dcterms:W3CDTF">2017-11-10T09:23:00Z</dcterms:modified>
</cp:coreProperties>
</file>