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E72FA4" w:rsidTr="00E72FA4">
        <w:trPr>
          <w:cantSplit/>
        </w:trPr>
        <w:tc>
          <w:tcPr>
            <w:tcW w:w="9356" w:type="dxa"/>
          </w:tcPr>
          <w:p w:rsidR="00E72FA4" w:rsidRDefault="00E72FA4">
            <w:pPr>
              <w:jc w:val="center"/>
            </w:pPr>
          </w:p>
        </w:tc>
      </w:tr>
      <w:tr w:rsidR="00E72FA4" w:rsidTr="00E72FA4">
        <w:trPr>
          <w:cantSplit/>
        </w:trPr>
        <w:tc>
          <w:tcPr>
            <w:tcW w:w="9356" w:type="dxa"/>
          </w:tcPr>
          <w:p w:rsidR="00E72FA4" w:rsidRDefault="00E7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Илья-Высоковского сельского поселения                         Пучежского муниципального района Ивановской области</w:t>
            </w:r>
          </w:p>
          <w:p w:rsidR="00E72FA4" w:rsidRDefault="00E72FA4">
            <w:pPr>
              <w:jc w:val="center"/>
              <w:rPr>
                <w:b/>
                <w:sz w:val="28"/>
                <w:szCs w:val="28"/>
              </w:rPr>
            </w:pPr>
          </w:p>
          <w:p w:rsidR="00E72FA4" w:rsidRDefault="00E72FA4">
            <w:pPr>
              <w:pStyle w:val="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Cs w:val="32"/>
              </w:rPr>
              <w:t>ПОСТАНОВЛЕНИЕ</w:t>
            </w:r>
          </w:p>
          <w:p w:rsidR="00E72FA4" w:rsidRDefault="00E72FA4">
            <w:pPr>
              <w:rPr>
                <w:b/>
                <w:sz w:val="28"/>
                <w:szCs w:val="28"/>
              </w:rPr>
            </w:pPr>
          </w:p>
        </w:tc>
      </w:tr>
      <w:tr w:rsidR="00E72FA4" w:rsidTr="00E72FA4">
        <w:trPr>
          <w:cantSplit/>
        </w:trPr>
        <w:tc>
          <w:tcPr>
            <w:tcW w:w="9356" w:type="dxa"/>
          </w:tcPr>
          <w:p w:rsidR="00E72FA4" w:rsidRDefault="00E72F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11.04.2016 г.                                                                            № 51</w:t>
            </w:r>
            <w:r w:rsidR="00F219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п</w:t>
            </w:r>
          </w:p>
          <w:p w:rsidR="00E72FA4" w:rsidRDefault="00E72F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2FA4" w:rsidTr="00E72FA4">
        <w:trPr>
          <w:cantSplit/>
          <w:trHeight w:val="135"/>
        </w:trPr>
        <w:tc>
          <w:tcPr>
            <w:tcW w:w="9356" w:type="dxa"/>
            <w:hideMark/>
          </w:tcPr>
          <w:p w:rsidR="00E72FA4" w:rsidRDefault="00E72FA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Илья-Высоково</w:t>
            </w:r>
          </w:p>
        </w:tc>
      </w:tr>
    </w:tbl>
    <w:p w:rsidR="00E72FA4" w:rsidRDefault="00E72FA4" w:rsidP="00E72FA4">
      <w:pPr>
        <w:pStyle w:val="ConsPlusTitle"/>
        <w:widowControl/>
        <w:jc w:val="both"/>
        <w:rPr>
          <w:i/>
          <w:sz w:val="28"/>
          <w:szCs w:val="28"/>
        </w:rPr>
      </w:pPr>
    </w:p>
    <w:p w:rsidR="00E72FA4" w:rsidRDefault="00E72FA4" w:rsidP="00E72FA4">
      <w:pPr>
        <w:pStyle w:val="ConsPlusTitle"/>
        <w:widowControl/>
        <w:jc w:val="both"/>
        <w:rPr>
          <w:i/>
          <w:sz w:val="28"/>
          <w:szCs w:val="28"/>
        </w:rPr>
      </w:pPr>
    </w:p>
    <w:p w:rsidR="00E72FA4" w:rsidRDefault="00E72FA4" w:rsidP="00E72FA4">
      <w:pPr>
        <w:pStyle w:val="ConsPlusTitle"/>
        <w:widowControl/>
        <w:jc w:val="both"/>
      </w:pPr>
      <w:r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2FA4" w:rsidRDefault="00E72FA4" w:rsidP="00E72FA4">
      <w:pPr>
        <w:autoSpaceDE w:val="0"/>
        <w:autoSpaceDN w:val="0"/>
        <w:adjustRightInd w:val="0"/>
        <w:jc w:val="center"/>
      </w:pPr>
    </w:p>
    <w:p w:rsidR="00E72FA4" w:rsidRDefault="00E72FA4" w:rsidP="00E72FA4">
      <w:pPr>
        <w:pStyle w:val="2"/>
        <w:jc w:val="both"/>
      </w:pPr>
      <w:r>
        <w:rPr>
          <w:rFonts w:ascii="Times New Roman" w:hAnsi="Times New Roman"/>
          <w:szCs w:val="28"/>
        </w:rPr>
        <w:t xml:space="preserve">   </w:t>
      </w:r>
      <w:r w:rsidR="00DF332B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</w:t>
      </w:r>
      <w:proofErr w:type="gramStart"/>
      <w:r>
        <w:rPr>
          <w:rFonts w:ascii="Times New Roman" w:hAnsi="Times New Roman"/>
          <w:szCs w:val="28"/>
        </w:rPr>
        <w:t>В соответствии с федеральными законами от 02.03.2007 № 25-ФЗ «О муниципальной службе в Российской Федерации»,  от 25 декабря 2008 г. N 273-ФЗ "О противодействии коррупции",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государственной службы, при назначении</w:t>
      </w:r>
      <w:proofErr w:type="gramEnd"/>
      <w:r>
        <w:rPr>
          <w:rFonts w:ascii="Times New Roman" w:hAnsi="Times New Roman"/>
          <w:szCs w:val="28"/>
        </w:rPr>
        <w:t xml:space="preserve"> на которые </w:t>
      </w:r>
      <w:proofErr w:type="gramStart"/>
      <w:r>
        <w:rPr>
          <w:rFonts w:ascii="Times New Roman" w:hAnsi="Times New Roman"/>
          <w:szCs w:val="28"/>
        </w:rPr>
        <w:t>граждане</w:t>
      </w:r>
      <w:proofErr w:type="gramEnd"/>
      <w:r>
        <w:rPr>
          <w:rFonts w:ascii="Times New Roman" w:hAnsi="Times New Roman"/>
          <w:szCs w:val="28"/>
        </w:rPr>
        <w:t xml:space="preserve"> и при замещении </w:t>
      </w:r>
      <w:proofErr w:type="gramStart"/>
      <w:r>
        <w:rPr>
          <w:rFonts w:ascii="Times New Roman" w:hAnsi="Times New Roman"/>
          <w:szCs w:val="28"/>
        </w:rPr>
        <w:t>которых</w:t>
      </w:r>
      <w:proofErr w:type="gramEnd"/>
      <w:r>
        <w:rPr>
          <w:rFonts w:ascii="Times New Roman" w:hAnsi="Times New Roman"/>
          <w:szCs w:val="28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>
        <w:rPr>
          <w:b/>
        </w:rPr>
        <w:t xml:space="preserve"> </w:t>
      </w:r>
    </w:p>
    <w:p w:rsidR="00E72FA4" w:rsidRDefault="00E72FA4" w:rsidP="00E72FA4"/>
    <w:p w:rsidR="00E72FA4" w:rsidRDefault="00E72FA4" w:rsidP="00E72FA4">
      <w:pPr>
        <w:pStyle w:val="21"/>
        <w:jc w:val="left"/>
        <w:rPr>
          <w:rFonts w:ascii="Times New Roman" w:hAnsi="Times New Roman"/>
          <w:spacing w:val="30"/>
          <w:szCs w:val="28"/>
        </w:rPr>
      </w:pPr>
      <w:r>
        <w:rPr>
          <w:rFonts w:ascii="Times New Roman" w:hAnsi="Times New Roman"/>
          <w:spacing w:val="30"/>
          <w:szCs w:val="28"/>
        </w:rPr>
        <w:t>ПОСТАНОВЛЯЮ:</w:t>
      </w:r>
    </w:p>
    <w:p w:rsidR="00E72FA4" w:rsidRDefault="00E72FA4" w:rsidP="00E72FA4">
      <w:pPr>
        <w:autoSpaceDE w:val="0"/>
        <w:autoSpaceDN w:val="0"/>
        <w:adjustRightInd w:val="0"/>
        <w:ind w:firstLine="540"/>
        <w:jc w:val="center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DF332B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DF332B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своих супруги (супр</w:t>
      </w:r>
      <w:r w:rsidR="00DF332B">
        <w:rPr>
          <w:sz w:val="28"/>
          <w:szCs w:val="28"/>
        </w:rPr>
        <w:t>уга) и несовершеннолетних детей (приложение 1).</w:t>
      </w:r>
    </w:p>
    <w:p w:rsidR="00DF332B" w:rsidRPr="00DF332B" w:rsidRDefault="00DF332B" w:rsidP="00DF332B">
      <w:pPr>
        <w:pStyle w:val="ConsPlusTitle"/>
        <w:widowControl/>
        <w:rPr>
          <w:b w:val="0"/>
        </w:rPr>
      </w:pPr>
      <w:r>
        <w:rPr>
          <w:b w:val="0"/>
          <w:sz w:val="28"/>
          <w:szCs w:val="28"/>
        </w:rPr>
        <w:t xml:space="preserve">        </w:t>
      </w:r>
      <w:r w:rsidRPr="00DF332B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DF332B">
        <w:rPr>
          <w:b w:val="0"/>
          <w:sz w:val="28"/>
          <w:szCs w:val="28"/>
        </w:rPr>
        <w:t xml:space="preserve">Постановление администрации Илья-Высоковского сельского поселения от 25.11.2010 № 79-п </w:t>
      </w:r>
      <w:r>
        <w:rPr>
          <w:b w:val="0"/>
          <w:sz w:val="28"/>
          <w:szCs w:val="28"/>
        </w:rPr>
        <w:t xml:space="preserve"> «</w:t>
      </w:r>
      <w:r w:rsidRPr="00DF332B">
        <w:rPr>
          <w:b w:val="0"/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</w:t>
      </w:r>
      <w:r w:rsidRPr="00DF332B">
        <w:rPr>
          <w:b w:val="0"/>
          <w:sz w:val="28"/>
          <w:szCs w:val="28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sz w:val="28"/>
          <w:szCs w:val="28"/>
        </w:rPr>
        <w:t>» отменить.</w:t>
      </w:r>
      <w:proofErr w:type="gramEnd"/>
    </w:p>
    <w:p w:rsidR="00DF332B" w:rsidRDefault="00DF332B" w:rsidP="00E7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FA4" w:rsidRDefault="00E72FA4" w:rsidP="00E72F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</w:t>
      </w:r>
      <w:r w:rsidR="00DF332B">
        <w:rPr>
          <w:sz w:val="28"/>
          <w:szCs w:val="28"/>
        </w:rPr>
        <w:t>ает в силу с момента подписания и подлежит опубликованию в Правовом вестнике Пучежского муниципального района.</w:t>
      </w:r>
    </w:p>
    <w:p w:rsidR="00E72FA4" w:rsidRDefault="00E72FA4" w:rsidP="00E72FA4">
      <w:pPr>
        <w:jc w:val="both"/>
        <w:rPr>
          <w:sz w:val="28"/>
          <w:szCs w:val="28"/>
        </w:rPr>
      </w:pPr>
    </w:p>
    <w:p w:rsidR="00E72FA4" w:rsidRDefault="00E72FA4" w:rsidP="00E72FA4">
      <w:pPr>
        <w:jc w:val="both"/>
        <w:rPr>
          <w:sz w:val="28"/>
          <w:szCs w:val="28"/>
        </w:rPr>
      </w:pPr>
    </w:p>
    <w:p w:rsidR="00DF332B" w:rsidRDefault="00DF332B" w:rsidP="00E72FA4">
      <w:pPr>
        <w:jc w:val="both"/>
        <w:rPr>
          <w:sz w:val="28"/>
          <w:szCs w:val="28"/>
        </w:rPr>
      </w:pPr>
    </w:p>
    <w:p w:rsidR="00DF332B" w:rsidRDefault="00DF332B" w:rsidP="00E72FA4">
      <w:pPr>
        <w:jc w:val="both"/>
        <w:rPr>
          <w:sz w:val="28"/>
          <w:szCs w:val="28"/>
        </w:rPr>
      </w:pPr>
    </w:p>
    <w:p w:rsidR="00E72FA4" w:rsidRDefault="00DF332B" w:rsidP="00DF3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F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Илья-Высоковского                                           Н.В.Землянов</w:t>
      </w:r>
    </w:p>
    <w:p w:rsidR="00DF332B" w:rsidRDefault="00DF332B" w:rsidP="00DF3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</w:t>
      </w:r>
    </w:p>
    <w:p w:rsidR="00E72FA4" w:rsidRDefault="00E72FA4" w:rsidP="00E72FA4">
      <w:pPr>
        <w:jc w:val="both"/>
        <w:rPr>
          <w:sz w:val="26"/>
          <w:szCs w:val="26"/>
        </w:rPr>
      </w:pPr>
    </w:p>
    <w:p w:rsidR="00E72FA4" w:rsidRDefault="00E72FA4" w:rsidP="00E72FA4">
      <w:pPr>
        <w:jc w:val="both"/>
        <w:rPr>
          <w:sz w:val="26"/>
          <w:szCs w:val="26"/>
        </w:rPr>
      </w:pPr>
    </w:p>
    <w:p w:rsidR="00E72FA4" w:rsidRDefault="00E72FA4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E72FA4" w:rsidRDefault="00E72FA4" w:rsidP="00E72FA4">
      <w:pPr>
        <w:jc w:val="both"/>
        <w:rPr>
          <w:sz w:val="26"/>
          <w:szCs w:val="26"/>
        </w:rPr>
      </w:pPr>
    </w:p>
    <w:p w:rsidR="00E72FA4" w:rsidRPr="00DF332B" w:rsidRDefault="00E72FA4" w:rsidP="00E72FA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F332B">
        <w:rPr>
          <w:sz w:val="24"/>
          <w:szCs w:val="24"/>
        </w:rPr>
        <w:lastRenderedPageBreak/>
        <w:t>Приложение</w:t>
      </w:r>
    </w:p>
    <w:p w:rsidR="00E72FA4" w:rsidRPr="00DF332B" w:rsidRDefault="00E72FA4" w:rsidP="00E72F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F332B">
        <w:rPr>
          <w:sz w:val="24"/>
          <w:szCs w:val="24"/>
        </w:rPr>
        <w:t>к постановлению  администрации</w:t>
      </w:r>
    </w:p>
    <w:p w:rsidR="00E72FA4" w:rsidRPr="00DF332B" w:rsidRDefault="00E72FA4" w:rsidP="00E72F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F332B">
        <w:rPr>
          <w:sz w:val="24"/>
          <w:szCs w:val="24"/>
        </w:rPr>
        <w:t>Илья-Высоковского сельского поселения</w:t>
      </w:r>
    </w:p>
    <w:p w:rsidR="00E72FA4" w:rsidRPr="00DF332B" w:rsidRDefault="00DF332B" w:rsidP="00E72FA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E72FA4" w:rsidRPr="00DF332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E72FA4" w:rsidRPr="00DF332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E72FA4" w:rsidRPr="00DF332B">
        <w:rPr>
          <w:sz w:val="24"/>
          <w:szCs w:val="24"/>
        </w:rPr>
        <w:t xml:space="preserve"> г. N </w:t>
      </w:r>
      <w:r>
        <w:rPr>
          <w:sz w:val="24"/>
          <w:szCs w:val="24"/>
        </w:rPr>
        <w:t>51</w:t>
      </w:r>
      <w:r w:rsidR="00E72FA4" w:rsidRPr="00DF332B">
        <w:rPr>
          <w:sz w:val="24"/>
          <w:szCs w:val="24"/>
        </w:rPr>
        <w:t>-п</w:t>
      </w: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E72FA4">
      <w:pPr>
        <w:pStyle w:val="ConsPlusTitle"/>
        <w:widowControl/>
        <w:jc w:val="center"/>
      </w:pPr>
      <w:r>
        <w:t>ПЕРЕЧЕНЬ</w:t>
      </w:r>
    </w:p>
    <w:p w:rsidR="00E72FA4" w:rsidRPr="00DF332B" w:rsidRDefault="00E72FA4" w:rsidP="00E72FA4">
      <w:pPr>
        <w:pStyle w:val="ConsPlusTitle"/>
        <w:widowControl/>
        <w:jc w:val="both"/>
      </w:pPr>
      <w:r w:rsidRPr="00DF332B">
        <w:rPr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DF332B" w:rsidRPr="00DF332B">
        <w:rPr>
          <w:sz w:val="28"/>
          <w:szCs w:val="28"/>
        </w:rPr>
        <w:t xml:space="preserve"> расходах, </w:t>
      </w:r>
      <w:r w:rsidRPr="00DF332B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DF332B" w:rsidRPr="00DF332B">
        <w:rPr>
          <w:sz w:val="28"/>
          <w:szCs w:val="28"/>
        </w:rPr>
        <w:t xml:space="preserve"> расходах,</w:t>
      </w:r>
      <w:r w:rsidRPr="00DF332B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E72FA4" w:rsidRDefault="00E72FA4" w:rsidP="00E72FA4">
      <w:pPr>
        <w:autoSpaceDE w:val="0"/>
        <w:autoSpaceDN w:val="0"/>
        <w:adjustRightInd w:val="0"/>
        <w:jc w:val="center"/>
      </w:pPr>
    </w:p>
    <w:p w:rsidR="00E72FA4" w:rsidRDefault="00E72FA4" w:rsidP="00E72F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4C44" w:rsidRPr="00554C44">
        <w:rPr>
          <w:rFonts w:ascii="Times New Roman" w:hAnsi="Times New Roman" w:cs="Times New Roman"/>
          <w:b/>
          <w:sz w:val="28"/>
          <w:szCs w:val="28"/>
        </w:rPr>
        <w:t>Высшие должности</w:t>
      </w:r>
      <w:r w:rsidR="00FD0DF9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554C44" w:rsidRPr="00554C44">
        <w:rPr>
          <w:rFonts w:ascii="Times New Roman" w:hAnsi="Times New Roman" w:cs="Times New Roman"/>
          <w:b/>
          <w:sz w:val="28"/>
          <w:szCs w:val="28"/>
        </w:rPr>
        <w:t>:</w:t>
      </w:r>
    </w:p>
    <w:p w:rsidR="00FD0DF9" w:rsidRDefault="00FD0DF9" w:rsidP="00E72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DF9">
        <w:rPr>
          <w:rFonts w:ascii="Times New Roman" w:hAnsi="Times New Roman" w:cs="Times New Roman"/>
          <w:sz w:val="28"/>
          <w:szCs w:val="28"/>
        </w:rPr>
        <w:t>1.1. 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DF9" w:rsidRDefault="00FD0DF9" w:rsidP="00E72F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F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Главные должности муниципальной службы:</w:t>
      </w:r>
    </w:p>
    <w:p w:rsidR="00FD0DF9" w:rsidRPr="00FD0DF9" w:rsidRDefault="00FD0DF9" w:rsidP="00E72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нет.</w:t>
      </w: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FA4" w:rsidRDefault="00E72FA4" w:rsidP="00E72FA4">
      <w:pPr>
        <w:rPr>
          <w:sz w:val="28"/>
          <w:szCs w:val="28"/>
        </w:rPr>
      </w:pPr>
    </w:p>
    <w:p w:rsidR="00E72FA4" w:rsidRDefault="00E72FA4" w:rsidP="00E72FA4">
      <w:pPr>
        <w:rPr>
          <w:sz w:val="28"/>
          <w:szCs w:val="28"/>
        </w:rPr>
      </w:pPr>
    </w:p>
    <w:p w:rsidR="00E72FA4" w:rsidRDefault="00E72FA4" w:rsidP="00E72FA4">
      <w:pPr>
        <w:jc w:val="both"/>
        <w:rPr>
          <w:sz w:val="28"/>
          <w:szCs w:val="28"/>
        </w:rPr>
      </w:pPr>
    </w:p>
    <w:p w:rsidR="00E72FA4" w:rsidRDefault="00E72FA4" w:rsidP="00E72FA4">
      <w:pPr>
        <w:jc w:val="center"/>
        <w:rPr>
          <w:sz w:val="28"/>
          <w:szCs w:val="28"/>
        </w:rPr>
      </w:pPr>
    </w:p>
    <w:p w:rsidR="00E72FA4" w:rsidRDefault="00E72FA4" w:rsidP="00E72FA4"/>
    <w:p w:rsidR="002C71DF" w:rsidRDefault="002C71DF"/>
    <w:sectPr w:rsidR="002C71DF" w:rsidSect="002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A4"/>
    <w:rsid w:val="002926DF"/>
    <w:rsid w:val="002C71DF"/>
    <w:rsid w:val="00554C44"/>
    <w:rsid w:val="007B7C4F"/>
    <w:rsid w:val="008163F7"/>
    <w:rsid w:val="008A4E5E"/>
    <w:rsid w:val="00A529BE"/>
    <w:rsid w:val="00A96F9C"/>
    <w:rsid w:val="00DF332B"/>
    <w:rsid w:val="00E72FA4"/>
    <w:rsid w:val="00F2191C"/>
    <w:rsid w:val="00FD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2FA4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72FA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2F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2FA4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E7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2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2016-04-12T07:46:00Z</cp:lastPrinted>
  <dcterms:created xsi:type="dcterms:W3CDTF">2020-03-11T08:37:00Z</dcterms:created>
  <dcterms:modified xsi:type="dcterms:W3CDTF">2020-03-11T08:37:00Z</dcterms:modified>
</cp:coreProperties>
</file>